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FC" w:rsidRPr="009B16BB" w:rsidRDefault="009C62FC" w:rsidP="009C62FC">
      <w:pPr>
        <w:jc w:val="center"/>
        <w:rPr>
          <w:rFonts w:ascii="Times New Roman" w:hAnsi="Times New Roman"/>
          <w:b/>
          <w:sz w:val="28"/>
          <w:szCs w:val="28"/>
        </w:rPr>
      </w:pPr>
      <w:r w:rsidRPr="009B16BB">
        <w:rPr>
          <w:rFonts w:ascii="Times New Roman" w:hAnsi="Times New Roman"/>
          <w:b/>
          <w:sz w:val="28"/>
          <w:szCs w:val="28"/>
        </w:rPr>
        <w:t>АДМИНИСТРАЦИЯ</w:t>
      </w:r>
    </w:p>
    <w:p w:rsidR="009C62FC" w:rsidRPr="009B16BB" w:rsidRDefault="009C62FC" w:rsidP="009C62FC">
      <w:pPr>
        <w:jc w:val="center"/>
        <w:rPr>
          <w:rFonts w:ascii="Times New Roman" w:hAnsi="Times New Roman"/>
          <w:b/>
          <w:sz w:val="28"/>
          <w:szCs w:val="28"/>
        </w:rPr>
      </w:pPr>
      <w:r w:rsidRPr="009B16BB">
        <w:rPr>
          <w:rFonts w:ascii="Times New Roman" w:hAnsi="Times New Roman"/>
          <w:b/>
          <w:sz w:val="28"/>
          <w:szCs w:val="28"/>
        </w:rPr>
        <w:t>ДИВИНСКОГО СЕЛЬСОВЕТА</w:t>
      </w:r>
    </w:p>
    <w:p w:rsidR="009C62FC" w:rsidRPr="009B16BB" w:rsidRDefault="009C62FC" w:rsidP="009C62FC">
      <w:pPr>
        <w:jc w:val="center"/>
        <w:rPr>
          <w:rFonts w:ascii="Times New Roman" w:hAnsi="Times New Roman"/>
          <w:b/>
          <w:sz w:val="28"/>
          <w:szCs w:val="28"/>
        </w:rPr>
      </w:pPr>
      <w:r w:rsidRPr="009B16BB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9C62FC" w:rsidRPr="009B16BB" w:rsidRDefault="009C62FC" w:rsidP="009C62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62FC" w:rsidRPr="009C62FC" w:rsidRDefault="009C62FC" w:rsidP="009C62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C62FC" w:rsidRPr="009B16BB" w:rsidRDefault="009C62FC" w:rsidP="009C62FC">
      <w:pPr>
        <w:rPr>
          <w:rFonts w:ascii="Times New Roman" w:hAnsi="Times New Roman"/>
          <w:sz w:val="28"/>
          <w:szCs w:val="28"/>
        </w:rPr>
      </w:pPr>
      <w:r w:rsidRPr="009B16BB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06.09</w:t>
      </w:r>
      <w:r w:rsidRPr="009B16BB">
        <w:rPr>
          <w:rFonts w:ascii="Times New Roman" w:hAnsi="Times New Roman"/>
          <w:sz w:val="28"/>
          <w:szCs w:val="28"/>
        </w:rPr>
        <w:t xml:space="preserve">.2018г.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56 </w:t>
      </w:r>
    </w:p>
    <w:p w:rsidR="009C62FC" w:rsidRPr="009C62FC" w:rsidRDefault="009C62FC" w:rsidP="009C62FC">
      <w:pPr>
        <w:pStyle w:val="a4"/>
        <w:rPr>
          <w:rFonts w:ascii="Times New Roman" w:hAnsi="Times New Roman"/>
          <w:bCs/>
          <w:sz w:val="28"/>
          <w:szCs w:val="28"/>
        </w:rPr>
      </w:pPr>
      <w:r w:rsidRPr="009C62F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 по </w:t>
      </w:r>
      <w:r w:rsidRPr="009C62FC">
        <w:rPr>
          <w:rFonts w:ascii="Times New Roman" w:hAnsi="Times New Roman"/>
          <w:bCs/>
          <w:sz w:val="28"/>
          <w:szCs w:val="28"/>
        </w:rPr>
        <w:t>предоставлению</w:t>
      </w:r>
    </w:p>
    <w:p w:rsidR="009C62FC" w:rsidRPr="009C62FC" w:rsidRDefault="009C62FC" w:rsidP="009C62FC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9C62FC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C62FC">
        <w:rPr>
          <w:rFonts w:ascii="Times New Roman" w:hAnsi="Times New Roman"/>
          <w:sz w:val="28"/>
          <w:szCs w:val="28"/>
        </w:rPr>
        <w:t xml:space="preserve">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</w:p>
    <w:p w:rsidR="009C62FC" w:rsidRPr="009C62FC" w:rsidRDefault="009C62FC" w:rsidP="009C6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62FC" w:rsidRPr="009B16BB" w:rsidRDefault="009C62FC" w:rsidP="009C62FC">
      <w:pPr>
        <w:rPr>
          <w:rFonts w:ascii="Times New Roman" w:hAnsi="Times New Roman"/>
          <w:b/>
          <w:bCs/>
          <w:sz w:val="28"/>
          <w:szCs w:val="28"/>
        </w:rPr>
      </w:pPr>
      <w:r w:rsidRPr="009B16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16BB">
        <w:rPr>
          <w:rFonts w:ascii="Times New Roman" w:hAnsi="Times New Roman"/>
          <w:sz w:val="28"/>
          <w:szCs w:val="28"/>
        </w:rPr>
        <w:t xml:space="preserve">     В соответствии с постановлением администрации Дивинского сельсовета от 10.11.2010г. № 54 «О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области»,</w:t>
      </w:r>
    </w:p>
    <w:p w:rsidR="009C62FC" w:rsidRPr="009B16BB" w:rsidRDefault="009C62FC" w:rsidP="009C62FC">
      <w:pPr>
        <w:jc w:val="both"/>
        <w:rPr>
          <w:rFonts w:ascii="Times New Roman" w:hAnsi="Times New Roman"/>
          <w:sz w:val="28"/>
          <w:szCs w:val="28"/>
        </w:rPr>
      </w:pPr>
      <w:r w:rsidRPr="009B16BB">
        <w:rPr>
          <w:rFonts w:ascii="Times New Roman" w:hAnsi="Times New Roman"/>
          <w:sz w:val="28"/>
          <w:szCs w:val="28"/>
        </w:rPr>
        <w:t>ПОСТАНОВЛЯЮ:</w:t>
      </w:r>
    </w:p>
    <w:p w:rsidR="009C62FC" w:rsidRPr="009C62FC" w:rsidRDefault="009C62FC" w:rsidP="009C62FC">
      <w:pPr>
        <w:jc w:val="both"/>
        <w:rPr>
          <w:rFonts w:ascii="Times New Roman" w:hAnsi="Times New Roman"/>
          <w:bCs/>
          <w:sz w:val="28"/>
          <w:szCs w:val="28"/>
        </w:rPr>
      </w:pPr>
      <w:r w:rsidRPr="009B16B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B16BB">
        <w:rPr>
          <w:rFonts w:ascii="Times New Roman" w:hAnsi="Times New Roman"/>
          <w:sz w:val="28"/>
          <w:szCs w:val="28"/>
        </w:rPr>
        <w:t>Утвердить   административный  регламент</w:t>
      </w:r>
      <w:r w:rsidRPr="00065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06585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 по </w:t>
      </w:r>
      <w:r w:rsidRPr="00065857">
        <w:rPr>
          <w:rFonts w:ascii="Times New Roman" w:hAnsi="Times New Roman"/>
          <w:bCs/>
          <w:sz w:val="28"/>
          <w:szCs w:val="28"/>
        </w:rPr>
        <w:t xml:space="preserve">предоставлению </w:t>
      </w:r>
      <w:r w:rsidRPr="00065857">
        <w:rPr>
          <w:rFonts w:ascii="Times New Roman" w:hAnsi="Times New Roman"/>
          <w:sz w:val="28"/>
          <w:szCs w:val="28"/>
        </w:rPr>
        <w:t>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  <w:r>
        <w:rPr>
          <w:rFonts w:ascii="Times New Roman" w:hAnsi="Times New Roman"/>
          <w:sz w:val="28"/>
          <w:szCs w:val="28"/>
        </w:rPr>
        <w:t>.</w:t>
      </w:r>
      <w:r w:rsidRPr="00065857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9C62FC" w:rsidRPr="009B16BB" w:rsidRDefault="009C62FC" w:rsidP="009C62FC">
      <w:pPr>
        <w:jc w:val="both"/>
        <w:rPr>
          <w:rFonts w:ascii="Times New Roman" w:hAnsi="Times New Roman"/>
          <w:sz w:val="28"/>
          <w:szCs w:val="28"/>
        </w:rPr>
      </w:pPr>
      <w:r w:rsidRPr="009B16BB">
        <w:rPr>
          <w:rFonts w:ascii="Times New Roman" w:hAnsi="Times New Roman"/>
          <w:sz w:val="28"/>
          <w:szCs w:val="28"/>
        </w:rPr>
        <w:t xml:space="preserve">2. Ответственность  за исполнение Административного регламента возложить на специалиста администрации  Дивинского сельсовета  </w:t>
      </w:r>
      <w:proofErr w:type="spellStart"/>
      <w:r w:rsidRPr="009B16BB">
        <w:rPr>
          <w:rFonts w:ascii="Times New Roman" w:hAnsi="Times New Roman"/>
          <w:sz w:val="28"/>
          <w:szCs w:val="28"/>
        </w:rPr>
        <w:t>Ходзинскую</w:t>
      </w:r>
      <w:proofErr w:type="spellEnd"/>
      <w:r w:rsidRPr="009B16BB">
        <w:rPr>
          <w:rFonts w:ascii="Times New Roman" w:hAnsi="Times New Roman"/>
          <w:sz w:val="28"/>
          <w:szCs w:val="28"/>
        </w:rPr>
        <w:t xml:space="preserve"> Л.В.</w:t>
      </w:r>
    </w:p>
    <w:p w:rsidR="009C62FC" w:rsidRDefault="009C62FC" w:rsidP="009C62FC">
      <w:pPr>
        <w:jc w:val="both"/>
        <w:rPr>
          <w:rFonts w:ascii="Times New Roman" w:hAnsi="Times New Roman"/>
          <w:sz w:val="28"/>
          <w:szCs w:val="28"/>
        </w:rPr>
      </w:pPr>
      <w:r w:rsidRPr="009B16BB">
        <w:rPr>
          <w:rFonts w:ascii="Times New Roman" w:hAnsi="Times New Roman"/>
          <w:sz w:val="28"/>
          <w:szCs w:val="28"/>
        </w:rPr>
        <w:t>3. Постановление вступает в силу со дня его опубликования в периодическом печатном издании «Вестник  Дивинского  сельсовета»</w:t>
      </w:r>
    </w:p>
    <w:p w:rsidR="009C62FC" w:rsidRPr="009B16BB" w:rsidRDefault="009C62FC" w:rsidP="009C62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Дивинского сельсовета Болотнинского района Новосибирской области № 106 от 15.12.2017 «</w:t>
      </w:r>
      <w:r w:rsidRPr="0006585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 по </w:t>
      </w:r>
      <w:r w:rsidRPr="00065857">
        <w:rPr>
          <w:rFonts w:ascii="Times New Roman" w:hAnsi="Times New Roman"/>
          <w:bCs/>
          <w:sz w:val="28"/>
          <w:szCs w:val="28"/>
        </w:rPr>
        <w:t xml:space="preserve">предоставлению </w:t>
      </w:r>
      <w:r w:rsidRPr="00065857">
        <w:rPr>
          <w:rFonts w:ascii="Times New Roman" w:hAnsi="Times New Roman"/>
          <w:sz w:val="28"/>
          <w:szCs w:val="28"/>
        </w:rPr>
        <w:t>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9C62FC" w:rsidRPr="009B16BB" w:rsidRDefault="009C62FC" w:rsidP="009C62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9B16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B16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16B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62FC" w:rsidRPr="009B16BB" w:rsidRDefault="009C62FC" w:rsidP="009C62FC">
      <w:pPr>
        <w:jc w:val="both"/>
        <w:rPr>
          <w:rFonts w:ascii="Times New Roman" w:hAnsi="Times New Roman"/>
          <w:sz w:val="28"/>
          <w:szCs w:val="28"/>
        </w:rPr>
      </w:pPr>
    </w:p>
    <w:p w:rsidR="009C62FC" w:rsidRPr="009B16BB" w:rsidRDefault="009C62FC" w:rsidP="009C62FC">
      <w:pPr>
        <w:jc w:val="both"/>
        <w:rPr>
          <w:rFonts w:ascii="Times New Roman" w:hAnsi="Times New Roman"/>
          <w:sz w:val="28"/>
          <w:szCs w:val="28"/>
        </w:rPr>
      </w:pPr>
      <w:r w:rsidRPr="009B16BB">
        <w:rPr>
          <w:rFonts w:ascii="Times New Roman" w:hAnsi="Times New Roman"/>
          <w:sz w:val="28"/>
          <w:szCs w:val="28"/>
        </w:rPr>
        <w:t>Глава Дивинского сельсовета</w:t>
      </w:r>
    </w:p>
    <w:p w:rsidR="009C62FC" w:rsidRPr="009B16BB" w:rsidRDefault="009C62FC" w:rsidP="009C62FC">
      <w:pPr>
        <w:jc w:val="both"/>
        <w:rPr>
          <w:rFonts w:ascii="Times New Roman" w:hAnsi="Times New Roman"/>
          <w:sz w:val="28"/>
          <w:szCs w:val="28"/>
        </w:rPr>
      </w:pPr>
      <w:r w:rsidRPr="009B16BB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9C62FC" w:rsidRPr="009B16BB" w:rsidRDefault="009C62FC" w:rsidP="009C62FC">
      <w:pPr>
        <w:jc w:val="both"/>
        <w:rPr>
          <w:rFonts w:ascii="Times New Roman" w:hAnsi="Times New Roman"/>
          <w:sz w:val="28"/>
          <w:szCs w:val="28"/>
        </w:rPr>
      </w:pPr>
      <w:r w:rsidRPr="009B16B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Е.А.Литвинова</w:t>
      </w:r>
    </w:p>
    <w:p w:rsidR="009C62FC" w:rsidRPr="009B16BB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jc w:val="right"/>
        <w:rPr>
          <w:rFonts w:ascii="Times New Roman" w:hAnsi="Times New Roman"/>
          <w:sz w:val="28"/>
          <w:szCs w:val="28"/>
        </w:rPr>
      </w:pPr>
    </w:p>
    <w:p w:rsidR="009C62FC" w:rsidRPr="00E379E2" w:rsidRDefault="009C62FC" w:rsidP="009C62FC">
      <w:pPr>
        <w:jc w:val="right"/>
        <w:rPr>
          <w:rFonts w:ascii="Times New Roman" w:hAnsi="Times New Roman"/>
          <w:sz w:val="28"/>
          <w:szCs w:val="28"/>
        </w:rPr>
      </w:pPr>
      <w:r w:rsidRPr="00E379E2"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Дивинского</w:t>
      </w:r>
      <w:r w:rsidRPr="00E379E2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Болотнинского района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Новоси</w:t>
      </w:r>
      <w:r w:rsidRPr="00E379E2">
        <w:rPr>
          <w:rFonts w:ascii="Times New Roman" w:hAnsi="Times New Roman"/>
          <w:sz w:val="28"/>
          <w:szCs w:val="28"/>
        </w:rPr>
        <w:t xml:space="preserve">бирской области                                                                                                                     </w:t>
      </w:r>
    </w:p>
    <w:p w:rsidR="009C62FC" w:rsidRPr="000F6047" w:rsidRDefault="009C62FC" w:rsidP="009C62FC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06.09.2018 № 56</w:t>
      </w:r>
    </w:p>
    <w:p w:rsidR="009C62FC" w:rsidRPr="00146152" w:rsidRDefault="009C62FC" w:rsidP="009C62F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46152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</w:p>
    <w:p w:rsidR="009C62FC" w:rsidRPr="00D132F0" w:rsidRDefault="009C62FC" w:rsidP="009C62FC">
      <w:pPr>
        <w:jc w:val="both"/>
        <w:rPr>
          <w:rFonts w:ascii="Times New Roman" w:hAnsi="Times New Roman"/>
          <w:sz w:val="28"/>
          <w:szCs w:val="28"/>
        </w:rPr>
      </w:pPr>
    </w:p>
    <w:p w:rsidR="009C62FC" w:rsidRPr="004E3907" w:rsidRDefault="009C62FC" w:rsidP="009C62FC">
      <w:pPr>
        <w:jc w:val="center"/>
        <w:rPr>
          <w:rFonts w:ascii="Times New Roman" w:hAnsi="Times New Roman"/>
          <w:b/>
          <w:sz w:val="28"/>
          <w:szCs w:val="28"/>
        </w:rPr>
      </w:pPr>
      <w:r w:rsidRPr="004E3907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9C62FC" w:rsidRPr="00E72475" w:rsidRDefault="009C62FC" w:rsidP="009C62F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72475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«Выдача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разрешения и продление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(далее – административный регламент) устанавливает порядок и стандарт </w:t>
      </w:r>
      <w:r>
        <w:rPr>
          <w:rFonts w:ascii="Times New Roman" w:hAnsi="Times New Roman"/>
          <w:sz w:val="28"/>
          <w:szCs w:val="28"/>
          <w:lang w:val="ru-RU"/>
        </w:rPr>
        <w:t xml:space="preserve">предоставления администрацией </w:t>
      </w:r>
      <w:r>
        <w:rPr>
          <w:rFonts w:ascii="Times New Roman" w:hAnsi="Times New Roman"/>
          <w:bCs/>
          <w:sz w:val="28"/>
          <w:szCs w:val="28"/>
          <w:lang w:val="ru-RU"/>
        </w:rPr>
        <w:t>Дивинского</w:t>
      </w:r>
      <w:r w:rsidRPr="00D132F0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D132F0"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 (далее – администрация) муниципальной услуги по выдаче разрешения на использование земель или</w:t>
      </w:r>
      <w:proofErr w:type="gramEnd"/>
      <w:r w:rsidRPr="00E72475">
        <w:rPr>
          <w:rFonts w:ascii="Times New Roman" w:hAnsi="Times New Roman"/>
          <w:sz w:val="28"/>
          <w:szCs w:val="28"/>
          <w:lang w:val="ru-RU"/>
        </w:rPr>
        <w:t xml:space="preserve">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475">
        <w:rPr>
          <w:rFonts w:ascii="Times New Roman" w:hAnsi="Times New Roman"/>
          <w:sz w:val="28"/>
          <w:szCs w:val="28"/>
          <w:lang w:val="ru-RU"/>
        </w:rPr>
        <w:t>случаях (далее – муниципальная услуга).</w:t>
      </w:r>
    </w:p>
    <w:p w:rsidR="009C62FC" w:rsidRPr="00E72475" w:rsidRDefault="009C62FC" w:rsidP="009C62F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72475">
        <w:rPr>
          <w:rFonts w:ascii="Times New Roman" w:hAnsi="Times New Roman"/>
          <w:sz w:val="28"/>
          <w:szCs w:val="28"/>
          <w:lang w:val="ru-RU"/>
        </w:rPr>
        <w:t xml:space="preserve">Предметом регулирования административного регламента являются отношения, возникающие между администрацией и гражданами, юридическими лицами, обратившимися за выдачей разрешения и продлением срока разрешения на использование земель или земельных участков, находящихся в собственности муниципального образования </w:t>
      </w:r>
      <w:r>
        <w:rPr>
          <w:rFonts w:ascii="Times New Roman" w:hAnsi="Times New Roman"/>
          <w:bCs/>
          <w:sz w:val="28"/>
          <w:szCs w:val="28"/>
          <w:lang w:val="ru-RU"/>
        </w:rPr>
        <w:t>Дивинского</w:t>
      </w:r>
      <w:r w:rsidRPr="00D132F0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D132F0"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 (далее – земельные участки),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случаях. </w:t>
      </w:r>
      <w:proofErr w:type="gramEnd"/>
    </w:p>
    <w:p w:rsidR="009C62FC" w:rsidRPr="00414BFD" w:rsidRDefault="009C62FC" w:rsidP="009C62F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4218E">
        <w:rPr>
          <w:rFonts w:ascii="Times New Roman" w:hAnsi="Times New Roman"/>
          <w:sz w:val="28"/>
          <w:szCs w:val="28"/>
          <w:lang w:val="ru-RU"/>
        </w:rPr>
        <w:t xml:space="preserve">Заявителями на предоставление муниципальной  услуги выступают: </w:t>
      </w:r>
      <w:r w:rsidRPr="0024218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</w:t>
      </w:r>
      <w:r w:rsidRPr="0024218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организации, указанные в</w:t>
      </w:r>
      <w:r w:rsidRPr="0024218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24218E">
          <w:rPr>
            <w:rStyle w:val="af7"/>
            <w:rFonts w:ascii="Times New Roman" w:hAnsi="Times New Roman"/>
            <w:color w:val="666699"/>
            <w:sz w:val="28"/>
            <w:szCs w:val="28"/>
            <w:shd w:val="clear" w:color="auto" w:fill="FFFFFF"/>
            <w:lang w:val="ru-RU"/>
          </w:rPr>
          <w:t>частях 2</w:t>
        </w:r>
      </w:hyperlink>
      <w:r w:rsidRPr="0024218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4218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и</w:t>
      </w:r>
      <w:r w:rsidRPr="0024218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24218E">
          <w:rPr>
            <w:rStyle w:val="af7"/>
            <w:rFonts w:ascii="Times New Roman" w:hAnsi="Times New Roman"/>
            <w:color w:val="666699"/>
            <w:sz w:val="28"/>
            <w:szCs w:val="28"/>
            <w:shd w:val="clear" w:color="auto" w:fill="FFFFFF"/>
            <w:lang w:val="ru-RU"/>
          </w:rPr>
          <w:t>3 статьи 1</w:t>
        </w:r>
      </w:hyperlink>
      <w:r w:rsidRPr="0024218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4218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Федерального закона от 27.07.2010</w:t>
      </w:r>
      <w:proofErr w:type="gramEnd"/>
      <w:r w:rsidRPr="0024218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№ 2010-ФЗ, или в организации, указанные в</w:t>
      </w:r>
      <w:r w:rsidRPr="0024218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24218E">
          <w:rPr>
            <w:rStyle w:val="af7"/>
            <w:rFonts w:ascii="Times New Roman" w:hAnsi="Times New Roman"/>
            <w:color w:val="666699"/>
            <w:sz w:val="28"/>
            <w:szCs w:val="28"/>
            <w:shd w:val="clear" w:color="auto" w:fill="FFFFFF"/>
            <w:lang w:val="ru-RU"/>
          </w:rPr>
          <w:t>пункте 5</w:t>
        </w:r>
      </w:hyperlink>
      <w:r w:rsidRPr="0024218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24218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24218E">
          <w:rPr>
            <w:rStyle w:val="af7"/>
            <w:rFonts w:ascii="Times New Roman" w:hAnsi="Times New Roman"/>
            <w:color w:val="666699"/>
            <w:sz w:val="28"/>
            <w:szCs w:val="28"/>
            <w:shd w:val="clear" w:color="auto" w:fill="FFFFFF"/>
            <w:lang w:val="ru-RU"/>
          </w:rPr>
          <w:t>статьей 15.1</w:t>
        </w:r>
      </w:hyperlink>
      <w:r w:rsidRPr="0024218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4218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Федерального закона от 27.07.2010 № 2010-ФЗ, выраженным в устной, письменной или электронной форме</w:t>
      </w:r>
      <w:r w:rsidRPr="00414BFD">
        <w:rPr>
          <w:rFonts w:ascii="Times New Roman" w:hAnsi="Times New Roman"/>
          <w:sz w:val="28"/>
          <w:szCs w:val="28"/>
          <w:lang w:val="ru-RU"/>
        </w:rPr>
        <w:t>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1.3.1. Использование земель или земельных участков, за исключением 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 согласно ст. 39.33 Земельного Кодекса РФ: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 1) проведение инженерных изысканий; 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2) капитальный или текущий ремонт линейного объекта; 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4) осуществление геологического изучения недр; 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 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Выданное разрешение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(далее – разрешение) не дает лицу, в отношении которого оно принято, права на строительство или реконструкцию объектов капитального строительства. 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 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1.3.2. В соответствии  с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Pr="00414BFD">
        <w:rPr>
          <w:rFonts w:ascii="Times New Roman" w:hAnsi="Times New Roman"/>
          <w:sz w:val="28"/>
          <w:szCs w:val="28"/>
        </w:rPr>
        <w:lastRenderedPageBreak/>
        <w:t>сервитутов»  разрешение выдается для размещения следующих видов объектов: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2. Водопроводы и водоводы всех видов,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3. Линейные сооружения канализации (в том числе ливневой) и водоотведения, для </w:t>
      </w:r>
      <w:proofErr w:type="gramStart"/>
      <w:r w:rsidRPr="00414BFD">
        <w:rPr>
          <w:rFonts w:ascii="Times New Roman" w:hAnsi="Times New Roman"/>
          <w:sz w:val="28"/>
          <w:szCs w:val="28"/>
        </w:rPr>
        <w:t>размещения</w:t>
      </w:r>
      <w:proofErr w:type="gramEnd"/>
      <w:r w:rsidRPr="00414BFD">
        <w:rPr>
          <w:rFonts w:ascii="Times New Roman" w:hAnsi="Times New Roman"/>
          <w:sz w:val="28"/>
          <w:szCs w:val="28"/>
        </w:rPr>
        <w:t xml:space="preserve">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14BFD">
        <w:rPr>
          <w:rFonts w:ascii="Times New Roman" w:hAnsi="Times New Roman"/>
          <w:sz w:val="28"/>
          <w:szCs w:val="28"/>
        </w:rPr>
        <w:t xml:space="preserve">Элементы благоустройства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BFD">
        <w:rPr>
          <w:rFonts w:ascii="Times New Roman" w:hAnsi="Times New Roman"/>
          <w:sz w:val="28"/>
          <w:szCs w:val="28"/>
        </w:rPr>
        <w:t>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  <w:proofErr w:type="gramEnd"/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6. Нефтепроводы и нефтепродуктопроводы диаметром </w:t>
      </w:r>
      <w:r w:rsidRPr="0021108A">
        <w:rPr>
          <w:rFonts w:ascii="Times New Roman" w:hAnsi="Times New Roman"/>
          <w:sz w:val="28"/>
          <w:szCs w:val="28"/>
        </w:rPr>
        <w:t>DN</w:t>
      </w:r>
      <w:r w:rsidRPr="00414BFD">
        <w:rPr>
          <w:rFonts w:ascii="Times New Roman" w:hAnsi="Times New Roman"/>
          <w:sz w:val="28"/>
          <w:szCs w:val="28"/>
        </w:rPr>
        <w:t xml:space="preserve"> 300 и менее, газопроводы и иные трубопроводы давлением до 1,2 </w:t>
      </w:r>
      <w:proofErr w:type="spellStart"/>
      <w:r w:rsidRPr="00414BFD">
        <w:rPr>
          <w:rFonts w:ascii="Times New Roman" w:hAnsi="Times New Roman"/>
          <w:sz w:val="28"/>
          <w:szCs w:val="28"/>
        </w:rPr>
        <w:t>Мпа</w:t>
      </w:r>
      <w:proofErr w:type="spellEnd"/>
      <w:r w:rsidRPr="00414BFD">
        <w:rPr>
          <w:rFonts w:ascii="Times New Roman" w:hAnsi="Times New Roman"/>
          <w:sz w:val="28"/>
          <w:szCs w:val="28"/>
        </w:rPr>
        <w:t>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8. Геодезические, межевые, предупреждающие и иные знаки, включая информационные табло (стелы) и флагштоки.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9. Защитные сооружения,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12. Проезды, в том числе </w:t>
      </w:r>
      <w:proofErr w:type="spellStart"/>
      <w:r w:rsidRPr="00414BFD">
        <w:rPr>
          <w:rFonts w:ascii="Times New Roman" w:hAnsi="Times New Roman"/>
          <w:sz w:val="28"/>
          <w:szCs w:val="28"/>
        </w:rPr>
        <w:t>вдольтрассовые</w:t>
      </w:r>
      <w:proofErr w:type="spellEnd"/>
      <w:r w:rsidRPr="00414BFD">
        <w:rPr>
          <w:rFonts w:ascii="Times New Roman" w:hAnsi="Times New Roman"/>
          <w:sz w:val="28"/>
          <w:szCs w:val="28"/>
        </w:rPr>
        <w:t>, и подъездные дороги,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lastRenderedPageBreak/>
        <w:t>13. Пожарные водоемы и места сосредоточения средств пожаротушения.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14. Пруды-испарители.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17. Пункты весового контроля автомобилей,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414BFD">
        <w:rPr>
          <w:rFonts w:ascii="Times New Roman" w:hAnsi="Times New Roman"/>
          <w:sz w:val="28"/>
          <w:szCs w:val="28"/>
        </w:rP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414BFD">
        <w:rPr>
          <w:rFonts w:ascii="Times New Roman" w:hAnsi="Times New Roman"/>
          <w:sz w:val="28"/>
          <w:szCs w:val="28"/>
        </w:rP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 w:rsidRPr="00414BFD">
        <w:rPr>
          <w:rFonts w:ascii="Times New Roman" w:hAnsi="Times New Roman"/>
          <w:sz w:val="28"/>
          <w:szCs w:val="28"/>
        </w:rPr>
        <w:t xml:space="preserve"> и детские игровые </w:t>
      </w:r>
      <w:proofErr w:type="gramStart"/>
      <w:r w:rsidRPr="00414BFD">
        <w:rPr>
          <w:rFonts w:ascii="Times New Roman" w:hAnsi="Times New Roman"/>
          <w:sz w:val="28"/>
          <w:szCs w:val="28"/>
        </w:rPr>
        <w:t>площадки</w:t>
      </w:r>
      <w:proofErr w:type="gramEnd"/>
      <w:r w:rsidRPr="00414BFD">
        <w:rPr>
          <w:rFonts w:ascii="Times New Roman" w:hAnsi="Times New Roman"/>
          <w:sz w:val="28"/>
          <w:szCs w:val="28"/>
        </w:rPr>
        <w:t xml:space="preserve"> и городки),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20. Лодочные станции,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414BFD">
        <w:rPr>
          <w:rFonts w:ascii="Times New Roman" w:hAnsi="Times New Roman"/>
          <w:sz w:val="28"/>
          <w:szCs w:val="28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22. Пункты приема вторичного сырья, для размещения которых не требуется разрешения на строительство.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23. Передвижные цирки, передвижные зоопарки и передвижные луна-парки.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24. Сезонные аттракционы.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414BFD">
        <w:rPr>
          <w:rFonts w:ascii="Times New Roman" w:hAnsi="Times New Roman"/>
          <w:sz w:val="28"/>
          <w:szCs w:val="28"/>
        </w:rPr>
        <w:t>велопарковки</w:t>
      </w:r>
      <w:proofErr w:type="spellEnd"/>
      <w:r w:rsidRPr="00414BFD">
        <w:rPr>
          <w:rFonts w:ascii="Times New Roman" w:hAnsi="Times New Roman"/>
          <w:sz w:val="28"/>
          <w:szCs w:val="28"/>
        </w:rPr>
        <w:t>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lastRenderedPageBreak/>
        <w:t>26. Спортивные и детские площадки.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27. Площадки для дрессировки собак, площадки для выгула собак, а также голубятни.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28. Платежные терминалы для оплаты услуг и штрафов.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29. Общественные туалеты нестационарного типа.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30. Зарядные станции (терминалы) для электротранспорта.</w:t>
      </w:r>
    </w:p>
    <w:p w:rsidR="009C62FC" w:rsidRPr="00414BFD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414BFD">
        <w:rPr>
          <w:rFonts w:ascii="Times New Roman" w:hAnsi="Times New Roman"/>
          <w:sz w:val="28"/>
          <w:szCs w:val="28"/>
        </w:rPr>
        <w:t>Продление действия разрешения  осуществляется  в том же порядке, что и его первоначальная выдача.</w:t>
      </w:r>
    </w:p>
    <w:p w:rsidR="009C62FC" w:rsidRDefault="009C62FC" w:rsidP="009C62FC">
      <w:pPr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Разрешение выдается на срок:</w:t>
      </w:r>
    </w:p>
    <w:p w:rsidR="009C62FC" w:rsidRPr="00414BFD" w:rsidRDefault="009C62FC" w:rsidP="009C62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proofErr w:type="gramStart"/>
      <w:r w:rsidRPr="00414BFD">
        <w:rPr>
          <w:rFonts w:ascii="Times New Roman" w:hAnsi="Times New Roman"/>
          <w:sz w:val="28"/>
          <w:szCs w:val="28"/>
        </w:rPr>
        <w:t xml:space="preserve">1) для объектов, указанных в подпунктах </w:t>
      </w:r>
      <w:hyperlink r:id="rId9" w:history="1">
        <w:r w:rsidRPr="00414BFD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414BFD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Pr="00414BFD">
          <w:rPr>
            <w:rFonts w:ascii="Times New Roman" w:hAnsi="Times New Roman"/>
            <w:sz w:val="28"/>
            <w:szCs w:val="28"/>
          </w:rPr>
          <w:t>3</w:t>
        </w:r>
      </w:hyperlink>
      <w:r w:rsidRPr="00414BF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414BFD">
          <w:rPr>
            <w:rFonts w:ascii="Times New Roman" w:hAnsi="Times New Roman"/>
            <w:sz w:val="28"/>
            <w:szCs w:val="28"/>
          </w:rPr>
          <w:t>5</w:t>
        </w:r>
      </w:hyperlink>
      <w:r w:rsidRPr="00414BFD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414BFD">
          <w:rPr>
            <w:rFonts w:ascii="Times New Roman" w:hAnsi="Times New Roman"/>
            <w:sz w:val="28"/>
            <w:szCs w:val="28"/>
          </w:rPr>
          <w:t>7</w:t>
        </w:r>
      </w:hyperlink>
      <w:r w:rsidRPr="00414BFD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414BFD">
          <w:rPr>
            <w:rFonts w:ascii="Times New Roman" w:hAnsi="Times New Roman"/>
            <w:sz w:val="28"/>
            <w:szCs w:val="28"/>
          </w:rPr>
          <w:t>11</w:t>
        </w:r>
      </w:hyperlink>
      <w:r w:rsidRPr="00414BFD">
        <w:rPr>
          <w:rFonts w:ascii="Times New Roman" w:hAnsi="Times New Roman"/>
          <w:sz w:val="28"/>
          <w:szCs w:val="28"/>
        </w:rPr>
        <w:t xml:space="preserve"> пункта 1.3.2 настоящего регламента, при условии их подземного размещения - на период строительства, но не более чем на один год с возможностью продления в порядке, предусмотренном настоящим Порядком, на основании заявления, поданного заявителем в уполномоченный орган не позднее даты окончания срока действия выданного ранее разрешения;</w:t>
      </w:r>
      <w:proofErr w:type="gramEnd"/>
    </w:p>
    <w:p w:rsidR="009C62FC" w:rsidRPr="00E72475" w:rsidRDefault="009C62FC" w:rsidP="009C62F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475">
        <w:rPr>
          <w:rFonts w:ascii="Times New Roman" w:hAnsi="Times New Roman"/>
          <w:sz w:val="28"/>
          <w:szCs w:val="28"/>
        </w:rPr>
        <w:t xml:space="preserve">2) для объектов, указанных в </w:t>
      </w:r>
      <w:hyperlink w:anchor="Par0" w:history="1">
        <w:r w:rsidRPr="00E72475">
          <w:rPr>
            <w:rFonts w:ascii="Times New Roman" w:hAnsi="Times New Roman"/>
            <w:sz w:val="28"/>
            <w:szCs w:val="28"/>
          </w:rPr>
          <w:t>подпункте 1</w:t>
        </w:r>
      </w:hyperlink>
      <w:r w:rsidRPr="00E72475">
        <w:rPr>
          <w:rFonts w:ascii="Times New Roman" w:hAnsi="Times New Roman"/>
          <w:sz w:val="28"/>
          <w:szCs w:val="28"/>
        </w:rPr>
        <w:t xml:space="preserve"> пункта 1.3.2 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475">
        <w:rPr>
          <w:rFonts w:ascii="Times New Roman" w:hAnsi="Times New Roman"/>
          <w:sz w:val="28"/>
          <w:szCs w:val="28"/>
        </w:rPr>
        <w:t>регламента, при условии их наземного либо надземного размещения, а также для объектов, указанных в под</w:t>
      </w:r>
      <w:hyperlink r:id="rId14" w:history="1">
        <w:r w:rsidRPr="00E72475">
          <w:rPr>
            <w:rFonts w:ascii="Times New Roman" w:hAnsi="Times New Roman"/>
            <w:sz w:val="28"/>
            <w:szCs w:val="28"/>
          </w:rPr>
          <w:t>пунктах 8</w:t>
        </w:r>
      </w:hyperlink>
      <w:r w:rsidRPr="00E72475">
        <w:rPr>
          <w:rFonts w:ascii="Times New Roman" w:hAnsi="Times New Roman"/>
          <w:sz w:val="28"/>
          <w:szCs w:val="28"/>
        </w:rPr>
        <w:t xml:space="preserve"> - </w:t>
      </w:r>
      <w:hyperlink r:id="rId15" w:history="1">
        <w:r w:rsidRPr="00E72475">
          <w:rPr>
            <w:rFonts w:ascii="Times New Roman" w:hAnsi="Times New Roman"/>
            <w:sz w:val="28"/>
            <w:szCs w:val="28"/>
          </w:rPr>
          <w:t>10</w:t>
        </w:r>
      </w:hyperlink>
      <w:r w:rsidRPr="00E72475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E72475">
          <w:rPr>
            <w:rFonts w:ascii="Times New Roman" w:hAnsi="Times New Roman"/>
            <w:sz w:val="28"/>
            <w:szCs w:val="28"/>
          </w:rPr>
          <w:t>12</w:t>
        </w:r>
      </w:hyperlink>
      <w:r w:rsidRPr="00E72475">
        <w:rPr>
          <w:rFonts w:ascii="Times New Roman" w:hAnsi="Times New Roman"/>
          <w:sz w:val="28"/>
          <w:szCs w:val="28"/>
        </w:rPr>
        <w:t xml:space="preserve"> - </w:t>
      </w:r>
      <w:hyperlink r:id="rId17" w:history="1">
        <w:r w:rsidRPr="00E72475">
          <w:rPr>
            <w:rFonts w:ascii="Times New Roman" w:hAnsi="Times New Roman"/>
            <w:sz w:val="28"/>
            <w:szCs w:val="28"/>
          </w:rPr>
          <w:t>18</w:t>
        </w:r>
      </w:hyperlink>
      <w:r w:rsidRPr="00E72475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E72475">
          <w:rPr>
            <w:rFonts w:ascii="Times New Roman" w:hAnsi="Times New Roman"/>
            <w:sz w:val="28"/>
            <w:szCs w:val="28"/>
          </w:rPr>
          <w:t>20</w:t>
        </w:r>
      </w:hyperlink>
      <w:r w:rsidRPr="00E72475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E72475">
          <w:rPr>
            <w:rFonts w:ascii="Times New Roman" w:hAnsi="Times New Roman"/>
            <w:sz w:val="28"/>
            <w:szCs w:val="28"/>
          </w:rPr>
          <w:t>21</w:t>
        </w:r>
      </w:hyperlink>
      <w:r w:rsidRPr="00E72475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E72475">
          <w:rPr>
            <w:rFonts w:ascii="Times New Roman" w:hAnsi="Times New Roman"/>
            <w:sz w:val="28"/>
            <w:szCs w:val="28"/>
          </w:rPr>
          <w:t>26</w:t>
        </w:r>
      </w:hyperlink>
      <w:r w:rsidRPr="00E72475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E72475">
          <w:rPr>
            <w:rFonts w:ascii="Times New Roman" w:hAnsi="Times New Roman"/>
            <w:sz w:val="28"/>
            <w:szCs w:val="28"/>
          </w:rPr>
          <w:t>27</w:t>
        </w:r>
      </w:hyperlink>
      <w:r w:rsidRPr="00E72475">
        <w:rPr>
          <w:rFonts w:ascii="Times New Roman" w:hAnsi="Times New Roman"/>
          <w:sz w:val="28"/>
          <w:szCs w:val="28"/>
        </w:rPr>
        <w:t xml:space="preserve"> пункта 1.3.2 настоящего регламента, - бессрочно либо на срок, указанный заявителем;</w:t>
      </w:r>
      <w:proofErr w:type="gramEnd"/>
    </w:p>
    <w:p w:rsidR="009C62FC" w:rsidRPr="00414BFD" w:rsidRDefault="009C62FC" w:rsidP="009C62F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BFD">
        <w:rPr>
          <w:rFonts w:ascii="Times New Roman" w:hAnsi="Times New Roman"/>
          <w:sz w:val="28"/>
          <w:szCs w:val="28"/>
        </w:rPr>
        <w:t xml:space="preserve">3) для объектов, указанных в подпунктах 4, </w:t>
      </w:r>
      <w:hyperlink r:id="rId22" w:history="1">
        <w:r w:rsidRPr="00414BFD">
          <w:rPr>
            <w:rFonts w:ascii="Times New Roman" w:hAnsi="Times New Roman"/>
            <w:sz w:val="28"/>
            <w:szCs w:val="28"/>
          </w:rPr>
          <w:t>19</w:t>
        </w:r>
      </w:hyperlink>
      <w:r w:rsidRPr="00414BFD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414BFD">
          <w:rPr>
            <w:rFonts w:ascii="Times New Roman" w:hAnsi="Times New Roman"/>
            <w:sz w:val="28"/>
            <w:szCs w:val="28"/>
          </w:rPr>
          <w:t>22</w:t>
        </w:r>
      </w:hyperlink>
      <w:r w:rsidRPr="00414BFD">
        <w:rPr>
          <w:rFonts w:ascii="Times New Roman" w:hAnsi="Times New Roman"/>
          <w:sz w:val="28"/>
          <w:szCs w:val="28"/>
        </w:rPr>
        <w:t xml:space="preserve"> - </w:t>
      </w:r>
      <w:hyperlink r:id="rId24" w:history="1">
        <w:r w:rsidRPr="00414BFD">
          <w:rPr>
            <w:rFonts w:ascii="Times New Roman" w:hAnsi="Times New Roman"/>
            <w:sz w:val="28"/>
            <w:szCs w:val="28"/>
          </w:rPr>
          <w:t>25</w:t>
        </w:r>
      </w:hyperlink>
      <w:r w:rsidRPr="00414BFD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414BFD">
          <w:rPr>
            <w:rFonts w:ascii="Times New Roman" w:hAnsi="Times New Roman"/>
            <w:sz w:val="28"/>
            <w:szCs w:val="28"/>
          </w:rPr>
          <w:t>28</w:t>
        </w:r>
      </w:hyperlink>
      <w:r w:rsidRPr="00414BFD">
        <w:rPr>
          <w:rFonts w:ascii="Times New Roman" w:hAnsi="Times New Roman"/>
          <w:sz w:val="28"/>
          <w:szCs w:val="28"/>
        </w:rPr>
        <w:t xml:space="preserve"> - </w:t>
      </w:r>
      <w:hyperlink r:id="rId26" w:history="1">
        <w:r w:rsidRPr="00414BFD">
          <w:rPr>
            <w:rFonts w:ascii="Times New Roman" w:hAnsi="Times New Roman"/>
            <w:sz w:val="28"/>
            <w:szCs w:val="28"/>
          </w:rPr>
          <w:t>30</w:t>
        </w:r>
      </w:hyperlink>
      <w:r w:rsidRPr="00414BFD">
        <w:rPr>
          <w:rFonts w:ascii="Times New Roman" w:hAnsi="Times New Roman"/>
          <w:sz w:val="28"/>
          <w:szCs w:val="28"/>
        </w:rPr>
        <w:t xml:space="preserve"> пункта 1.3.2 настоящего регламента на период размещения, но не более чем на один год с возможностью продления в порядке, предусмотренном настоящим Порядком, на основании заявления, поданного заявителем в уполномоченный орган не позднее даты окончания срока действия выданного ранее разрешения.</w:t>
      </w:r>
      <w:proofErr w:type="gramEnd"/>
    </w:p>
    <w:p w:rsidR="009C62FC" w:rsidRDefault="009C62FC" w:rsidP="009C62F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Порядок информирования о правилах предоставления муниципальной услуги. 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 - на информационных стендах непосредственно в администрации; 3 -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 - </w:t>
      </w:r>
      <w:proofErr w:type="gramStart"/>
      <w:r w:rsidRPr="00E72475">
        <w:rPr>
          <w:rFonts w:ascii="Times New Roman" w:hAnsi="Times New Roman"/>
          <w:sz w:val="28"/>
          <w:szCs w:val="28"/>
          <w:lang w:val="ru-RU"/>
        </w:rPr>
        <w:t xml:space="preserve">в информационно-телекоммуникационной сети «Интернет», в том числе на официальном </w:t>
      </w:r>
      <w:proofErr w:type="spellStart"/>
      <w:r w:rsidRPr="00E72475">
        <w:rPr>
          <w:rFonts w:ascii="Times New Roman" w:hAnsi="Times New Roman"/>
          <w:sz w:val="28"/>
          <w:szCs w:val="28"/>
          <w:lang w:val="ru-RU"/>
        </w:rPr>
        <w:t>интернет-портале</w:t>
      </w:r>
      <w:proofErr w:type="spellEnd"/>
      <w:r w:rsidRPr="00E72475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>
        <w:rPr>
          <w:rFonts w:ascii="Times New Roman" w:hAnsi="Times New Roman"/>
          <w:bCs/>
          <w:sz w:val="28"/>
          <w:szCs w:val="28"/>
          <w:lang w:val="ru-RU"/>
        </w:rPr>
        <w:t>Дивинского</w:t>
      </w:r>
      <w:r w:rsidRPr="00D132F0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D132F0"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4E3907">
        <w:rPr>
          <w:rFonts w:ascii="Times New Roman" w:hAnsi="Times New Roman"/>
          <w:sz w:val="28"/>
          <w:szCs w:val="28"/>
        </w:rPr>
        <w:t>www</w:t>
      </w:r>
      <w:r w:rsidRPr="00E7247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varlamovsk</w:t>
      </w:r>
      <w:proofErr w:type="spellEnd"/>
      <w:r w:rsidRPr="00E7247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ru</w:t>
      </w:r>
      <w:proofErr w:type="spellEnd"/>
      <w:r w:rsidRPr="00E72475">
        <w:rPr>
          <w:rFonts w:ascii="Times New Roman" w:hAnsi="Times New Roman"/>
          <w:sz w:val="28"/>
          <w:szCs w:val="28"/>
          <w:lang w:val="ru-RU"/>
        </w:rPr>
        <w:t>), официальном сайте МФЦ (</w:t>
      </w:r>
      <w:r w:rsidRPr="004E3907">
        <w:rPr>
          <w:rFonts w:ascii="Times New Roman" w:hAnsi="Times New Roman"/>
          <w:sz w:val="28"/>
          <w:szCs w:val="28"/>
        </w:rPr>
        <w:t>www</w:t>
      </w:r>
      <w:r w:rsidRPr="00E7247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mfc</w:t>
      </w:r>
      <w:proofErr w:type="spellEnd"/>
      <w:r w:rsidRPr="00E7247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4E3907">
        <w:rPr>
          <w:rFonts w:ascii="Times New Roman" w:hAnsi="Times New Roman"/>
          <w:sz w:val="28"/>
          <w:szCs w:val="28"/>
        </w:rPr>
        <w:t>nso</w:t>
      </w:r>
      <w:proofErr w:type="spellEnd"/>
      <w:r w:rsidRPr="00E7247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ru</w:t>
      </w:r>
      <w:proofErr w:type="spellEnd"/>
      <w:r w:rsidRPr="00E72475">
        <w:rPr>
          <w:rFonts w:ascii="Times New Roman" w:hAnsi="Times New Roman"/>
          <w:sz w:val="28"/>
          <w:szCs w:val="28"/>
          <w:lang w:val="ru-RU"/>
        </w:rPr>
        <w:t xml:space="preserve">); - в средствах массовой информации; - в федеральной государственной </w:t>
      </w:r>
      <w:r w:rsidRPr="00E72475">
        <w:rPr>
          <w:rFonts w:ascii="Times New Roman" w:hAnsi="Times New Roman"/>
          <w:sz w:val="28"/>
          <w:szCs w:val="28"/>
          <w:lang w:val="ru-RU"/>
        </w:rPr>
        <w:lastRenderedPageBreak/>
        <w:t>информационной системе «Единый портал государственных и муниципальных услуг (функций)» (далее – ЕПГУ) (</w:t>
      </w:r>
      <w:r w:rsidRPr="004E3907">
        <w:rPr>
          <w:rFonts w:ascii="Times New Roman" w:hAnsi="Times New Roman"/>
          <w:sz w:val="28"/>
          <w:szCs w:val="28"/>
        </w:rPr>
        <w:t>www</w:t>
      </w:r>
      <w:r w:rsidRPr="00E7247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gosuslugi</w:t>
      </w:r>
      <w:proofErr w:type="spellEnd"/>
      <w:r w:rsidRPr="00E7247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ru</w:t>
      </w:r>
      <w:proofErr w:type="spellEnd"/>
      <w:r w:rsidRPr="00E72475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  <w:r w:rsidRPr="00E724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4BFD">
        <w:rPr>
          <w:rFonts w:ascii="Times New Roman" w:hAnsi="Times New Roman"/>
          <w:sz w:val="28"/>
          <w:szCs w:val="28"/>
          <w:lang w:val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r w:rsidRPr="004E3907">
        <w:rPr>
          <w:rFonts w:ascii="Times New Roman" w:hAnsi="Times New Roman"/>
          <w:sz w:val="28"/>
          <w:szCs w:val="28"/>
        </w:rPr>
        <w:t>www</w:t>
      </w:r>
      <w:r w:rsidRPr="00414BF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mfc</w:t>
      </w:r>
      <w:proofErr w:type="spellEnd"/>
      <w:r w:rsidRPr="00414BF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4E3907">
        <w:rPr>
          <w:rFonts w:ascii="Times New Roman" w:hAnsi="Times New Roman"/>
          <w:sz w:val="28"/>
          <w:szCs w:val="28"/>
        </w:rPr>
        <w:t>nso</w:t>
      </w:r>
      <w:proofErr w:type="spellEnd"/>
      <w:r w:rsidRPr="00414BF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ru</w:t>
      </w:r>
      <w:proofErr w:type="spellEnd"/>
      <w:r w:rsidRPr="00414BFD">
        <w:rPr>
          <w:rFonts w:ascii="Times New Roman" w:hAnsi="Times New Roman"/>
          <w:sz w:val="28"/>
          <w:szCs w:val="28"/>
          <w:lang w:val="ru-RU"/>
        </w:rPr>
        <w:t xml:space="preserve">, на стендах МФЦ, а также указанные сведения можно получить по телефону единой справочной службы МФЦ – 052. Информирование заявителей о наименовании администрации, порядке направления обращения и факте его поступления осуществляет специалист отдела социально-экономического развития администрации. Информирование о порядке предоставления муниципальной услуги осуществляет специалист отдела социально-экономического развития администрации, информирование о ходе предоставления муниципальной услуги осуществляет сотрудник отдела земельных отношений администрации. </w:t>
      </w:r>
    </w:p>
    <w:p w:rsidR="009C62FC" w:rsidRDefault="009C62FC" w:rsidP="009C62FC">
      <w:pPr>
        <w:pStyle w:val="a3"/>
        <w:ind w:left="795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Почтовый адрес администрации: </w:t>
      </w:r>
      <w:r>
        <w:rPr>
          <w:rFonts w:ascii="Times New Roman" w:hAnsi="Times New Roman"/>
          <w:sz w:val="28"/>
          <w:szCs w:val="28"/>
          <w:lang w:val="ru-RU"/>
        </w:rPr>
        <w:t>633375</w:t>
      </w:r>
      <w:r w:rsidRPr="00E72475">
        <w:rPr>
          <w:rFonts w:ascii="Times New Roman" w:hAnsi="Times New Roman"/>
          <w:sz w:val="28"/>
          <w:szCs w:val="28"/>
          <w:lang w:val="ru-RU" w:eastAsia="ru-RU"/>
        </w:rPr>
        <w:t xml:space="preserve">, Новосибирская область, 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Болотнинский район, </w:t>
      </w:r>
      <w:r>
        <w:rPr>
          <w:rFonts w:ascii="Times New Roman" w:hAnsi="Times New Roman"/>
          <w:sz w:val="28"/>
          <w:szCs w:val="28"/>
          <w:lang w:val="ru-RU"/>
        </w:rPr>
        <w:t xml:space="preserve">п. Дивинка, улица Центральная 20 а, </w:t>
      </w:r>
      <w:r w:rsidRPr="00E72475">
        <w:rPr>
          <w:rFonts w:ascii="Times New Roman" w:hAnsi="Times New Roman"/>
          <w:sz w:val="28"/>
          <w:szCs w:val="28"/>
          <w:lang w:val="ru-RU"/>
        </w:rPr>
        <w:t>тел.:</w:t>
      </w:r>
      <w:r>
        <w:rPr>
          <w:rFonts w:ascii="Times New Roman" w:hAnsi="Times New Roman"/>
          <w:sz w:val="28"/>
          <w:szCs w:val="28"/>
          <w:lang w:val="ru-RU"/>
        </w:rPr>
        <w:t xml:space="preserve"> 8(383) 49 59298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 факс: </w:t>
      </w:r>
      <w:r>
        <w:rPr>
          <w:rFonts w:ascii="Times New Roman" w:hAnsi="Times New Roman"/>
          <w:sz w:val="28"/>
          <w:szCs w:val="28"/>
          <w:lang w:val="ru-RU"/>
        </w:rPr>
        <w:t>8(383)4959298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62FC" w:rsidRPr="00E72475" w:rsidRDefault="009C62FC" w:rsidP="009C62FC">
      <w:pPr>
        <w:pStyle w:val="a3"/>
        <w:ind w:left="795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72475">
        <w:rPr>
          <w:rFonts w:ascii="Times New Roman" w:hAnsi="Times New Roman"/>
          <w:sz w:val="28"/>
          <w:szCs w:val="28"/>
          <w:lang w:val="ru-RU"/>
        </w:rPr>
        <w:t>Адрес фактического местоположения:</w:t>
      </w:r>
      <w:r>
        <w:rPr>
          <w:rFonts w:ascii="Times New Roman" w:hAnsi="Times New Roman"/>
          <w:sz w:val="28"/>
          <w:szCs w:val="28"/>
          <w:lang w:val="ru-RU"/>
        </w:rPr>
        <w:t xml:space="preserve"> 633375</w:t>
      </w:r>
      <w:r w:rsidRPr="00E72475">
        <w:rPr>
          <w:rFonts w:ascii="Times New Roman" w:hAnsi="Times New Roman"/>
          <w:sz w:val="28"/>
          <w:szCs w:val="28"/>
          <w:lang w:val="ru-RU" w:eastAsia="ru-RU"/>
        </w:rPr>
        <w:t xml:space="preserve">, Новосибирская область, </w:t>
      </w:r>
      <w:r w:rsidRPr="00E72475">
        <w:rPr>
          <w:rFonts w:ascii="Times New Roman" w:hAnsi="Times New Roman"/>
          <w:sz w:val="28"/>
          <w:szCs w:val="28"/>
          <w:lang w:val="ru-RU"/>
        </w:rPr>
        <w:t xml:space="preserve">Болотнинский район, </w:t>
      </w:r>
      <w:r>
        <w:rPr>
          <w:rFonts w:ascii="Times New Roman" w:hAnsi="Times New Roman"/>
          <w:sz w:val="28"/>
          <w:szCs w:val="28"/>
          <w:lang w:val="ru-RU"/>
        </w:rPr>
        <w:t>п. Дивинка, улица Центральная 20 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47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7247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62FC" w:rsidRDefault="009C62FC" w:rsidP="009C62F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72475">
        <w:rPr>
          <w:rFonts w:ascii="Times New Roman" w:hAnsi="Times New Roman"/>
          <w:sz w:val="28"/>
          <w:szCs w:val="28"/>
          <w:lang w:val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475">
        <w:rPr>
          <w:rFonts w:ascii="Times New Roman" w:hAnsi="Times New Roman"/>
          <w:sz w:val="28"/>
          <w:szCs w:val="28"/>
          <w:lang w:val="ru-RU" w:eastAsia="ru-RU"/>
        </w:rPr>
        <w:t xml:space="preserve">понедельник </w:t>
      </w:r>
      <w:r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E724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четверг </w:t>
      </w:r>
      <w:r w:rsidRPr="00E72475">
        <w:rPr>
          <w:rFonts w:ascii="Times New Roman" w:hAnsi="Times New Roman"/>
          <w:sz w:val="28"/>
          <w:szCs w:val="28"/>
          <w:lang w:val="ru-RU" w:eastAsia="ru-RU"/>
        </w:rPr>
        <w:t>с 09.00 до 17.00, обеденный перерыв с 13.00 до 14.00</w:t>
      </w:r>
      <w:r>
        <w:rPr>
          <w:rFonts w:ascii="Times New Roman" w:hAnsi="Times New Roman"/>
          <w:sz w:val="28"/>
          <w:szCs w:val="28"/>
          <w:lang w:val="ru-RU"/>
        </w:rPr>
        <w:t xml:space="preserve">, пятница с 9.00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15.00.</w:t>
      </w:r>
    </w:p>
    <w:p w:rsidR="009C62FC" w:rsidRPr="001318A8" w:rsidRDefault="009C62FC" w:rsidP="009C62FC">
      <w:pPr>
        <w:ind w:left="1758"/>
        <w:jc w:val="both"/>
        <w:rPr>
          <w:rFonts w:ascii="Times New Roman" w:hAnsi="Times New Roman"/>
          <w:sz w:val="28"/>
          <w:szCs w:val="28"/>
        </w:rPr>
      </w:pPr>
      <w:r w:rsidRPr="00E72475">
        <w:rPr>
          <w:rFonts w:ascii="Times New Roman" w:hAnsi="Times New Roman"/>
          <w:sz w:val="28"/>
          <w:szCs w:val="28"/>
        </w:rPr>
        <w:t xml:space="preserve"> </w:t>
      </w:r>
      <w:r w:rsidRPr="00414BFD">
        <w:rPr>
          <w:rFonts w:ascii="Times New Roman" w:hAnsi="Times New Roman"/>
          <w:sz w:val="28"/>
          <w:szCs w:val="28"/>
        </w:rPr>
        <w:t xml:space="preserve"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 </w:t>
      </w:r>
      <w:r w:rsidRPr="00AE158B">
        <w:rPr>
          <w:rFonts w:ascii="Times New Roman" w:hAnsi="Times New Roman"/>
          <w:sz w:val="28"/>
          <w:szCs w:val="28"/>
        </w:rPr>
        <w:t xml:space="preserve">Телефон для справок (консультаций) о порядке получения информации, о порядке предоставления услуги, направления запроса - специалист администрации: </w:t>
      </w:r>
      <w:r>
        <w:rPr>
          <w:rFonts w:ascii="Times New Roman" w:hAnsi="Times New Roman"/>
          <w:sz w:val="28"/>
          <w:szCs w:val="28"/>
        </w:rPr>
        <w:t>8(383)4959298</w:t>
      </w:r>
      <w:r w:rsidRPr="00AE158B">
        <w:rPr>
          <w:rFonts w:ascii="Times New Roman" w:hAnsi="Times New Roman"/>
          <w:sz w:val="28"/>
          <w:szCs w:val="28"/>
        </w:rPr>
        <w:t xml:space="preserve"> </w:t>
      </w:r>
      <w:r w:rsidRPr="00E72475">
        <w:rPr>
          <w:rFonts w:ascii="Times New Roman" w:hAnsi="Times New Roman"/>
          <w:sz w:val="28"/>
          <w:szCs w:val="28"/>
        </w:rPr>
        <w:t>Телефон для справок (консультаций) о ходе предоставления муниципальной услуги:</w:t>
      </w:r>
      <w:r>
        <w:rPr>
          <w:rFonts w:ascii="Times New Roman" w:hAnsi="Times New Roman"/>
          <w:sz w:val="28"/>
          <w:szCs w:val="28"/>
        </w:rPr>
        <w:t xml:space="preserve"> 8(383)</w:t>
      </w:r>
      <w:r w:rsidRPr="009B1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4959298</w:t>
      </w:r>
      <w:r w:rsidRPr="00E72475">
        <w:rPr>
          <w:rFonts w:ascii="Times New Roman" w:hAnsi="Times New Roman"/>
          <w:sz w:val="28"/>
          <w:szCs w:val="28"/>
        </w:rPr>
        <w:t>.  Адрес электронной почты:</w:t>
      </w:r>
      <w:r w:rsidRPr="00AE158B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AD2325">
          <w:rPr>
            <w:rStyle w:val="af7"/>
            <w:rFonts w:ascii="Times New Roman" w:hAnsi="Times New Roman"/>
            <w:color w:val="auto"/>
            <w:sz w:val="28"/>
            <w:szCs w:val="28"/>
          </w:rPr>
          <w:t>mo</w:t>
        </w:r>
        <w:r w:rsidRPr="001318A8">
          <w:rPr>
            <w:rStyle w:val="af7"/>
            <w:rFonts w:ascii="Times New Roman" w:hAnsi="Times New Roman"/>
            <w:color w:val="auto"/>
            <w:sz w:val="28"/>
            <w:szCs w:val="28"/>
          </w:rPr>
          <w:t>_</w:t>
        </w:r>
        <w:r w:rsidRPr="00AD2325">
          <w:rPr>
            <w:rStyle w:val="af7"/>
            <w:rFonts w:ascii="Times New Roman" w:hAnsi="Times New Roman"/>
            <w:color w:val="auto"/>
            <w:sz w:val="28"/>
            <w:szCs w:val="28"/>
          </w:rPr>
          <w:t>divinsk</w:t>
        </w:r>
        <w:r w:rsidRPr="001318A8">
          <w:rPr>
            <w:rStyle w:val="af7"/>
            <w:rFonts w:ascii="Times New Roman" w:hAnsi="Times New Roman"/>
            <w:color w:val="auto"/>
            <w:sz w:val="28"/>
            <w:szCs w:val="28"/>
          </w:rPr>
          <w:t>@</w:t>
        </w:r>
        <w:r w:rsidRPr="00AD2325">
          <w:rPr>
            <w:rStyle w:val="af7"/>
            <w:rFonts w:ascii="Times New Roman" w:hAnsi="Times New Roman"/>
            <w:color w:val="auto"/>
            <w:sz w:val="28"/>
            <w:szCs w:val="28"/>
          </w:rPr>
          <w:t>mail</w:t>
        </w:r>
        <w:r w:rsidRPr="001318A8">
          <w:rPr>
            <w:rStyle w:val="af7"/>
            <w:rFonts w:ascii="Times New Roman" w:hAnsi="Times New Roman"/>
            <w:color w:val="auto"/>
            <w:sz w:val="28"/>
            <w:szCs w:val="28"/>
          </w:rPr>
          <w:t>.</w:t>
        </w:r>
        <w:r w:rsidRPr="00AD2325">
          <w:rPr>
            <w:rStyle w:val="af7"/>
            <w:rFonts w:ascii="Times New Roman" w:hAnsi="Times New Roman"/>
            <w:color w:val="auto"/>
            <w:sz w:val="28"/>
            <w:szCs w:val="28"/>
          </w:rPr>
          <w:t>ru</w:t>
        </w:r>
      </w:hyperlink>
    </w:p>
    <w:p w:rsidR="009C62FC" w:rsidRDefault="009C62FC" w:rsidP="009C62F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7247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E158B">
        <w:rPr>
          <w:rFonts w:ascii="Times New Roman" w:hAnsi="Times New Roman"/>
          <w:sz w:val="28"/>
          <w:szCs w:val="28"/>
          <w:lang w:val="ru-RU"/>
        </w:rPr>
        <w:t xml:space="preserve">Информация по вопросам предоставления муниципальной услуги предоставляется в: - устной форме (лично или по телефону в соответствии с графиком приема заявителей); - письменной форме (лично или почтовым сообщением); - электронной форме, в том числе через ЕПГУ. </w:t>
      </w:r>
      <w:r w:rsidRPr="00414BFD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 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обращение, поступившее в форме </w:t>
      </w: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  <w:r w:rsidRPr="0024338A">
        <w:rPr>
          <w:rFonts w:ascii="Times New Roman" w:hAnsi="Times New Roman"/>
          <w:sz w:val="28"/>
          <w:szCs w:val="28"/>
          <w:lang w:val="ru-RU"/>
        </w:rPr>
        <w:t xml:space="preserve">В исключительных случаях, а также в случае направления запроса в другие государственные органы, органы местного самоуправления или должностному лицу Глава </w:t>
      </w:r>
      <w:r>
        <w:rPr>
          <w:rFonts w:ascii="Times New Roman" w:hAnsi="Times New Roman"/>
          <w:bCs/>
          <w:sz w:val="28"/>
          <w:szCs w:val="28"/>
          <w:lang w:val="ru-RU"/>
        </w:rPr>
        <w:t>Дивинского</w:t>
      </w:r>
      <w:r w:rsidRPr="00D132F0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D132F0"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</w:t>
      </w:r>
      <w:r w:rsidRPr="0024338A">
        <w:rPr>
          <w:rFonts w:ascii="Times New Roman" w:hAnsi="Times New Roman"/>
          <w:sz w:val="28"/>
          <w:szCs w:val="28"/>
          <w:lang w:val="ru-RU"/>
        </w:rPr>
        <w:t xml:space="preserve"> (далее – Глава) вправе продлить срок рассмотрения обращения не более чем на 30 (тридцать) дней, уведомив заявителя о продлении срока его рассмотрения. </w:t>
      </w:r>
    </w:p>
    <w:p w:rsidR="009C62FC" w:rsidRPr="0024338A" w:rsidRDefault="009C62FC" w:rsidP="009C62FC">
      <w:pPr>
        <w:pStyle w:val="a3"/>
        <w:ind w:left="795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4218E">
        <w:rPr>
          <w:rFonts w:ascii="Times New Roman" w:hAnsi="Times New Roman"/>
          <w:sz w:val="28"/>
          <w:szCs w:val="28"/>
          <w:lang w:val="ru-RU"/>
        </w:rPr>
        <w:t xml:space="preserve">Ответ на электронное обращение о правилах предоставление </w:t>
      </w:r>
      <w:proofErr w:type="gramStart"/>
      <w:r w:rsidRPr="0024218E">
        <w:rPr>
          <w:rFonts w:ascii="Times New Roman" w:hAnsi="Times New Roman"/>
          <w:sz w:val="28"/>
          <w:szCs w:val="28"/>
          <w:lang w:val="ru-RU"/>
        </w:rPr>
        <w:t>услуги</w:t>
      </w:r>
      <w:proofErr w:type="gramEnd"/>
      <w:r w:rsidRPr="0024218E">
        <w:rPr>
          <w:rFonts w:ascii="Times New Roman" w:hAnsi="Times New Roman"/>
          <w:sz w:val="28"/>
          <w:szCs w:val="28"/>
          <w:lang w:val="ru-RU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B033B5">
        <w:rPr>
          <w:rFonts w:ascii="Times New Roman" w:hAnsi="Times New Roman"/>
          <w:b/>
          <w:sz w:val="28"/>
          <w:szCs w:val="28"/>
        </w:rPr>
        <w:t>II</w:t>
      </w:r>
      <w:r w:rsidRPr="00414BFD">
        <w:rPr>
          <w:rFonts w:ascii="Times New Roman" w:hAnsi="Times New Roman"/>
          <w:b/>
          <w:sz w:val="28"/>
          <w:szCs w:val="28"/>
          <w:lang w:val="ru-RU"/>
        </w:rPr>
        <w:t>. Стандарт предоставления муниципальной услуги.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2.1. Наименование муниципальной услуги: «Выдача разрешения и продление  срока 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2.2. Муниципальная услуга предоставляется администрацией </w:t>
      </w:r>
      <w:r>
        <w:rPr>
          <w:rFonts w:ascii="Times New Roman" w:hAnsi="Times New Roman"/>
          <w:bCs/>
          <w:sz w:val="28"/>
          <w:szCs w:val="28"/>
          <w:lang w:val="ru-RU"/>
        </w:rPr>
        <w:t>Дивинского</w:t>
      </w:r>
      <w:r w:rsidRPr="00D132F0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D132F0"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</w:t>
      </w:r>
      <w:r w:rsidRPr="0024338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14BFD">
        <w:rPr>
          <w:rFonts w:ascii="Times New Roman" w:hAnsi="Times New Roman"/>
          <w:sz w:val="28"/>
          <w:szCs w:val="28"/>
          <w:lang w:val="ru-RU"/>
        </w:rPr>
        <w:t xml:space="preserve">Ответственными за организацию предоставления муниципальной услуги являются </w:t>
      </w:r>
      <w:r>
        <w:rPr>
          <w:rFonts w:ascii="Times New Roman" w:hAnsi="Times New Roman"/>
          <w:sz w:val="28"/>
          <w:szCs w:val="28"/>
          <w:lang w:val="ru-RU"/>
        </w:rPr>
        <w:t>специалист</w:t>
      </w:r>
      <w:r w:rsidRPr="00414BFD">
        <w:rPr>
          <w:rFonts w:ascii="Times New Roman" w:hAnsi="Times New Roman"/>
          <w:sz w:val="28"/>
          <w:szCs w:val="28"/>
          <w:lang w:val="ru-RU"/>
        </w:rPr>
        <w:t xml:space="preserve"> администрации.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 2.3. 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 одного из следующих документов: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1) разрешения на использование земель или земельных участков без предоставления земельных участков и установления сервитута; продление срока разрешения на использование земель или земельных участков без предоставления земельных участков и установления сервитута.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2) решения об отказе в предоставлении муниципальной услуги (далее – решение об отказе) (приложение 3 к административному регламенту).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2.4. Срок предоставления муниципальной услуги исчисляется в календарных днях и составляет не более 50 календарных дней со дня поступления заявления о выдаче разрешения (далее – заявление) и в течение 3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ab/>
      </w:r>
      <w:r w:rsidRPr="00414BFD">
        <w:rPr>
          <w:rFonts w:ascii="Times New Roman" w:hAnsi="Times New Roman"/>
          <w:sz w:val="28"/>
          <w:szCs w:val="28"/>
          <w:lang w:val="ru-RU"/>
        </w:rPr>
        <w:tab/>
        <w:t>При этом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в случаях, предусмотренных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</w:t>
      </w: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предоставления земельных участков и установления сервитутов» устанавливаются следующие сроки в течение общего срока предоставления услуги:  расчета платы за использование земель или земельных участков и направление уведомления о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выдаче разрешения с приложением  расчета платы, банковских реквизитов и срока платежа – 10 дней; внесение  платы за использование земель или земельных участков заявителем – 30 дней; проверка поступления платы в бюджет – 2 дня, направление почтой, электронным оповещением или выдача на руки разрешения после подтверждения поступления платы за использование земель или земельных участков заявителем –  3 дня.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Если окончание срока проведения  какой-либо из процедур  приходится на выходной или праздничный нерабочий день, что  процедура должна быть окончена  в предшествующую такому дню дату.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2.4.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 xml:space="preserve">В течение 10 рабочих дней со дня выдачи или продления срока  разрешения уполномоченный орган направляет копию этого разрешения или решения о продлении срока ранее выданного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 </w:t>
      </w:r>
      <w:proofErr w:type="gramEnd"/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2.5. 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</w:t>
      </w:r>
      <w:proofErr w:type="spellStart"/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интернет-портала</w:t>
      </w:r>
      <w:proofErr w:type="spellEnd"/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образования, электронной почты администрации, личного кабинета ЕПГУ).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2.6. Предоставление муниципальной услуги осуществляется в соответствии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>1) Конституцией Российской Федер</w:t>
      </w:r>
      <w:r>
        <w:rPr>
          <w:rFonts w:ascii="Times New Roman" w:hAnsi="Times New Roman"/>
          <w:sz w:val="28"/>
          <w:szCs w:val="28"/>
          <w:lang w:val="ru-RU"/>
        </w:rPr>
        <w:t xml:space="preserve">ации от 12.12.1993 (официальный </w:t>
      </w:r>
      <w:r w:rsidRPr="0024338A">
        <w:rPr>
          <w:rFonts w:ascii="Times New Roman" w:hAnsi="Times New Roman"/>
          <w:sz w:val="28"/>
          <w:szCs w:val="28"/>
          <w:lang w:val="ru-RU"/>
        </w:rPr>
        <w:t xml:space="preserve">интернет-портал правовой информации </w:t>
      </w:r>
      <w:r w:rsidRPr="004E3907">
        <w:rPr>
          <w:rFonts w:ascii="Times New Roman" w:hAnsi="Times New Roman"/>
          <w:sz w:val="28"/>
          <w:szCs w:val="28"/>
        </w:rPr>
        <w:t>http</w:t>
      </w:r>
      <w:r w:rsidRPr="0024338A">
        <w:rPr>
          <w:rFonts w:ascii="Times New Roman" w:hAnsi="Times New Roman"/>
          <w:sz w:val="28"/>
          <w:szCs w:val="28"/>
          <w:lang w:val="ru-RU"/>
        </w:rPr>
        <w:t>://</w:t>
      </w:r>
      <w:r w:rsidRPr="004E3907">
        <w:rPr>
          <w:rFonts w:ascii="Times New Roman" w:hAnsi="Times New Roman"/>
          <w:sz w:val="28"/>
          <w:szCs w:val="28"/>
        </w:rPr>
        <w:t>www</w:t>
      </w:r>
      <w:r w:rsidRPr="0024338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pravo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gov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ru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 xml:space="preserve">, 01.08.2014, в "Собрании законодательства РФ", 04.08.2014, № 31, ст. 4398);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2) Земельным кодексом Российской Федерации от 25.10.2001 № 136- ФЗ (далее – Земельный кодекс) («Российская газета», 2001, № 211-212);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3) Законом Российской Федерации от 21.02.1992 № 2395-1 «О недрах» («Российская газета», 15.03.1995, № 52);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4) Федеральным законом от 25.10.2001 № 137-ФЗ «О введении в действие Земельного кодекса Российской Федерации» («Российская газета», 2001, № 211-212);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>5)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 6) Федеральным законом от 27.07.2006 № 152-ФЗ «О персональных данных» («Собрание законодательства Российской Федерации», 2006, № 31);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>7) Федеральным законом от 24.07.2007 № 221-ФЗ «О кадастровой деятельности» («Российская газета», № 165, 01.08.2007, «Парламентская га</w:t>
      </w:r>
      <w:r>
        <w:rPr>
          <w:rFonts w:ascii="Times New Roman" w:hAnsi="Times New Roman"/>
          <w:sz w:val="28"/>
          <w:szCs w:val="28"/>
          <w:lang w:val="ru-RU"/>
        </w:rPr>
        <w:t xml:space="preserve">зета», № 99-101, 09.08.2007);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lastRenderedPageBreak/>
        <w:t>8) Федеральным законом от 13.07.2015 №218-ФЗ «О государственной регистрации недвижимости («Российск</w:t>
      </w:r>
      <w:r>
        <w:rPr>
          <w:rFonts w:ascii="Times New Roman" w:hAnsi="Times New Roman"/>
          <w:sz w:val="28"/>
          <w:szCs w:val="28"/>
          <w:lang w:val="ru-RU"/>
        </w:rPr>
        <w:t>ая газета», № 156, 17.07.2015);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9) 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>10) 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11) постановлением Правительства Российской Федерации от 08.09.2010 №697 «О единой системе межведомственного электронного взаимодействия» («Собрание законодательства Российской Федерации», 2010 № 38, ст.4823);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12)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13) постановлением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14)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</w:t>
      </w:r>
      <w:r w:rsidRPr="004E3907">
        <w:rPr>
          <w:rFonts w:ascii="Times New Roman" w:hAnsi="Times New Roman"/>
          <w:sz w:val="28"/>
          <w:szCs w:val="28"/>
        </w:rPr>
        <w:t>VI</w:t>
      </w:r>
      <w:r w:rsidRPr="0024338A">
        <w:rPr>
          <w:rFonts w:ascii="Times New Roman" w:hAnsi="Times New Roman"/>
          <w:sz w:val="28"/>
          <w:szCs w:val="28"/>
          <w:lang w:val="ru-RU"/>
        </w:rPr>
        <w:t xml:space="preserve">), ст. 6951);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4338A">
        <w:rPr>
          <w:rFonts w:ascii="Times New Roman" w:hAnsi="Times New Roman"/>
          <w:sz w:val="28"/>
          <w:szCs w:val="28"/>
          <w:lang w:val="ru-RU"/>
        </w:rPr>
        <w:t>15)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 w:rsidRPr="00FB0A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338A">
        <w:rPr>
          <w:rFonts w:ascii="Times New Roman" w:hAnsi="Times New Roman"/>
          <w:sz w:val="28"/>
          <w:szCs w:val="28"/>
          <w:lang w:val="ru-RU"/>
        </w:rPr>
        <w:t xml:space="preserve">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</w:t>
      </w:r>
      <w:r w:rsidRPr="004E3907">
        <w:rPr>
          <w:rFonts w:ascii="Times New Roman" w:hAnsi="Times New Roman"/>
          <w:sz w:val="28"/>
          <w:szCs w:val="28"/>
        </w:rPr>
        <w:t>http</w:t>
      </w:r>
      <w:r w:rsidRPr="0024338A">
        <w:rPr>
          <w:rFonts w:ascii="Times New Roman" w:hAnsi="Times New Roman"/>
          <w:sz w:val="28"/>
          <w:szCs w:val="28"/>
          <w:lang w:val="ru-RU"/>
        </w:rPr>
        <w:t>://</w:t>
      </w:r>
      <w:r w:rsidRPr="004E3907">
        <w:rPr>
          <w:rFonts w:ascii="Times New Roman" w:hAnsi="Times New Roman"/>
          <w:sz w:val="28"/>
          <w:szCs w:val="28"/>
        </w:rPr>
        <w:t>www</w:t>
      </w:r>
      <w:r w:rsidRPr="0024338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pravo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gov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ru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 xml:space="preserve">, 18.02.2015);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16) Законом Новосибирской области от 24.11.2016 № 112-ОЗ «Об отдельных вопросах регулирования земельных отношений на территории Новосибирской области» (Официальный интернет-портал правовой информации </w:t>
      </w:r>
      <w:r w:rsidRPr="004E3907">
        <w:rPr>
          <w:rFonts w:ascii="Times New Roman" w:hAnsi="Times New Roman"/>
          <w:sz w:val="28"/>
          <w:szCs w:val="28"/>
        </w:rPr>
        <w:t>http</w:t>
      </w:r>
      <w:r w:rsidRPr="0024338A">
        <w:rPr>
          <w:rFonts w:ascii="Times New Roman" w:hAnsi="Times New Roman"/>
          <w:sz w:val="28"/>
          <w:szCs w:val="28"/>
          <w:lang w:val="ru-RU"/>
        </w:rPr>
        <w:t>://</w:t>
      </w:r>
      <w:r w:rsidRPr="004E3907">
        <w:rPr>
          <w:rFonts w:ascii="Times New Roman" w:hAnsi="Times New Roman"/>
          <w:sz w:val="28"/>
          <w:szCs w:val="28"/>
        </w:rPr>
        <w:t>www</w:t>
      </w:r>
      <w:r w:rsidRPr="0024338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pravo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gov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E3907">
        <w:rPr>
          <w:rFonts w:ascii="Times New Roman" w:hAnsi="Times New Roman"/>
          <w:sz w:val="28"/>
          <w:szCs w:val="28"/>
        </w:rPr>
        <w:t>ru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>, 05.12.2016);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17) </w:t>
      </w:r>
      <w:r w:rsidRPr="00FB0A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P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аспоряжением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 xml:space="preserve"> Правительства Новосибирской области от 30.09.2011 № 458-рп «Об утверждении Порядка направления запроса и 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</w:t>
      </w:r>
      <w:r w:rsidRPr="0024338A">
        <w:rPr>
          <w:rFonts w:ascii="Times New Roman" w:hAnsi="Times New Roman"/>
          <w:sz w:val="28"/>
          <w:szCs w:val="28"/>
          <w:lang w:val="ru-RU"/>
        </w:rPr>
        <w:lastRenderedPageBreak/>
        <w:t xml:space="preserve">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</w:t>
      </w:r>
      <w:proofErr w:type="spellStart"/>
      <w:r w:rsidRPr="0024338A">
        <w:rPr>
          <w:rFonts w:ascii="Times New Roman" w:hAnsi="Times New Roman"/>
          <w:sz w:val="28"/>
          <w:szCs w:val="28"/>
          <w:lang w:val="ru-RU"/>
        </w:rPr>
        <w:t>неопубликован</w:t>
      </w:r>
      <w:proofErr w:type="spellEnd"/>
      <w:r w:rsidRPr="0024338A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18)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24338A">
        <w:rPr>
          <w:rFonts w:ascii="Times New Roman" w:hAnsi="Times New Roman"/>
          <w:sz w:val="28"/>
          <w:szCs w:val="28"/>
          <w:lang w:val="ru-RU"/>
        </w:rPr>
        <w:t>Уставом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Дивинского</w:t>
      </w:r>
      <w:r w:rsidRPr="00D132F0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D132F0"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</w:t>
      </w:r>
      <w:r w:rsidRPr="0024338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19)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1054E">
        <w:rPr>
          <w:rFonts w:ascii="Times New Roman" w:hAnsi="Times New Roman"/>
          <w:sz w:val="28"/>
          <w:szCs w:val="28"/>
          <w:lang w:val="ru-RU"/>
        </w:rPr>
        <w:t>решением Совета депутатов Дивинского сельсовета Болотнинского района новосибирской области «Об утверждении Генерального плана Дивинского сельского поселения Болотнинского района Новосибирской области»  № 112 от 27.12.2012г.  40-ой сессии четвертого созыва</w:t>
      </w:r>
      <w:r w:rsidRPr="0024338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C62FC" w:rsidRPr="00D1054E" w:rsidRDefault="009C62FC" w:rsidP="009C62F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4338A">
        <w:rPr>
          <w:rFonts w:ascii="Times New Roman" w:hAnsi="Times New Roman"/>
          <w:sz w:val="28"/>
          <w:szCs w:val="28"/>
          <w:lang w:val="ru-RU"/>
        </w:rPr>
        <w:t xml:space="preserve">20)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1054E">
        <w:rPr>
          <w:rFonts w:ascii="Times New Roman" w:hAnsi="Times New Roman"/>
          <w:sz w:val="28"/>
          <w:szCs w:val="28"/>
          <w:lang w:val="ru-RU"/>
        </w:rPr>
        <w:t>решением      5 сессии Совета депутатов  Болотнинского района</w:t>
      </w:r>
    </w:p>
    <w:p w:rsidR="009C62FC" w:rsidRPr="00D1054E" w:rsidRDefault="009C62FC" w:rsidP="009C62F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D1054E">
        <w:rPr>
          <w:rFonts w:ascii="Times New Roman" w:hAnsi="Times New Roman"/>
          <w:sz w:val="28"/>
          <w:szCs w:val="28"/>
          <w:lang w:val="ru-RU"/>
        </w:rPr>
        <w:t xml:space="preserve">             Новосибирской области от 18.02.2016 г. № 45</w:t>
      </w:r>
      <w:proofErr w:type="gramStart"/>
      <w:r w:rsidRPr="00D1054E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D1054E">
        <w:rPr>
          <w:rFonts w:ascii="Times New Roman" w:hAnsi="Times New Roman"/>
          <w:sz w:val="28"/>
          <w:szCs w:val="28"/>
          <w:lang w:val="ru-RU"/>
        </w:rPr>
        <w:t xml:space="preserve">б утверждении   </w:t>
      </w:r>
    </w:p>
    <w:p w:rsidR="009C62FC" w:rsidRPr="00D1054E" w:rsidRDefault="009C62FC" w:rsidP="009C62F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D1054E">
        <w:rPr>
          <w:rFonts w:ascii="Times New Roman" w:hAnsi="Times New Roman"/>
          <w:sz w:val="28"/>
          <w:szCs w:val="28"/>
          <w:lang w:val="ru-RU"/>
        </w:rPr>
        <w:t xml:space="preserve">             градостроительного проектирования Дивинского сельского поселения</w:t>
      </w:r>
    </w:p>
    <w:p w:rsidR="009C62FC" w:rsidRPr="0024338A" w:rsidRDefault="009C62FC" w:rsidP="009C62F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D1054E">
        <w:rPr>
          <w:rFonts w:ascii="Times New Roman" w:hAnsi="Times New Roman"/>
          <w:sz w:val="28"/>
          <w:szCs w:val="28"/>
          <w:lang w:val="ru-RU"/>
        </w:rPr>
        <w:t xml:space="preserve">             Болотнинского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2.7. Перечень документов, необходимых для получения муниципальной услуги.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2.7.1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о выбору заявителя заявление и документы, необходимые для предоставления муниципальной услуги, представляются одним из следующих способов: 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7F6FFF">
        <w:rPr>
          <w:rFonts w:ascii="Times New Roman" w:hAnsi="Times New Roman"/>
          <w:sz w:val="28"/>
          <w:szCs w:val="28"/>
          <w:lang w:val="ru-RU"/>
        </w:rPr>
        <w:t>а) лично в администрацию или МФЦ;</w:t>
      </w:r>
    </w:p>
    <w:p w:rsidR="009C62FC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 б) направляются почтовым отправлением в администрацию; </w:t>
      </w:r>
    </w:p>
    <w:p w:rsidR="009C62FC" w:rsidRPr="007F6FFF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в) в электронной форме путем направления запроса посредством личного кабинета ЕПГУ.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2.7.1. Перечень необходимых и обязательных для предоставления муниципальной услуги документов, подлежащих представлению заявителем: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2.7.1.1. Заявление. В заявлении для получения муниципальной услуги должны быть указаны: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4) почтовый адрес, адрес электронной почты, номер телефона для связи с заявителем или представителем заявителя;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5) кадастровый номер земельного участка - в случае, если планируется использование всего земельного участка или его части; кадастровый  номер  кадастрового  квартала в случае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>сли размещение объекта  предполагается  на землях;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 xml:space="preserve">6) 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</w:t>
      </w: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муниципальной собственности, без предоставления земельных участков и установления сервитута в установленных Правительством Российской Федерации случаях, утвержденным постановлением Правительства Российской Федерации от 03.12.2014 № 1300, и наименование; </w:t>
      </w:r>
      <w:proofErr w:type="gramEnd"/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7) срок использования земель, земельного участка;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8) способ получения уведомления о выдаче разрешения или решения об отказе в выдаче разрешения, разрешения на использование земель, земельных участков (заказным письмом, либо посредством электронной почты по адресу, указанному заявителем, либо посредством выдачи на руки заявителю или представителю заявителя).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2.7.1.2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2.7.1.3.В 2 (двух) экземплярах схема границ земель или части земельного участка 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участка;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2.7.1.4.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данных указанного лица. </w:t>
      </w:r>
    </w:p>
    <w:p w:rsidR="009C62FC" w:rsidRPr="00414BFD" w:rsidRDefault="009C62FC" w:rsidP="009C62FC">
      <w:pPr>
        <w:pStyle w:val="a3"/>
        <w:ind w:left="795" w:hanging="653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2.7.2.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1) выписка из Единого государственного реестра недвижимости об объекте недвижимости;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2) копия лицензии, удостоверяющей право проведения работ по геологическому изучению недр;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3) выписка из Единого государственного реестра юридических лиц, содержащая сведения о заявителе;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4) выписка из Единого государственного реестра индивидуальных предпринимателей, содержащая сведения о заявителе;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5)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2.8. Запрещается требовать от заявителя: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 за исключением документов, указанных в части 6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статьи 7 Федерального закона от 27.07.2010 № 210-ФЗ «Об организации предоставления государственных и муниципальных услуг».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2.9. Перечень оснований для отказа в приеме документов, необходимых для предоставления муниципальной услуги: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2.10. </w:t>
      </w:r>
      <w:r w:rsidRPr="0024218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414BFD">
        <w:rPr>
          <w:rFonts w:ascii="Times New Roman" w:hAnsi="Times New Roman"/>
          <w:sz w:val="28"/>
          <w:szCs w:val="28"/>
          <w:lang w:val="ru-RU"/>
        </w:rPr>
        <w:t>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2.10.1. Основания для приостановления предоставления муниципальной услуги: представление неполного перечня документов, указанных в п. 2.7.1.2, 2.7.1.3 регламента и (или) заявление составлено без указания всех требований, установленных пунктом 2.7.1.1 настоящего административного регламента.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2.10.2. Основаниями для отказа в предоставлении муниципальной услуги являются: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1)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2) заявление подано с нарушением  требований, указанных в пункте 2.7.1.1 и нарушения после приостановления срока предоставления услуги не устранено;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3) в заявлении указаны цели использования земель или земельного участка или объекты, предполагаемые к размещению, не </w:t>
      </w: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предусмотренные пунктами 1.3.1 и 1.3.2  административного регламента;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4) земельный участок, на использование которого испрашивается разрешение,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Федерации;</w:t>
      </w:r>
    </w:p>
    <w:p w:rsidR="009C62FC" w:rsidRPr="007F6FFF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7F6FFF">
        <w:rPr>
          <w:rFonts w:ascii="Times New Roman" w:hAnsi="Times New Roman"/>
          <w:sz w:val="28"/>
          <w:szCs w:val="28"/>
          <w:lang w:val="ru-RU"/>
        </w:rPr>
        <w:t xml:space="preserve">5) размещение объектов не предусмотрено документами территориального планирования муниципального образования </w:t>
      </w:r>
      <w:r>
        <w:rPr>
          <w:rFonts w:ascii="Times New Roman" w:hAnsi="Times New Roman"/>
          <w:bCs/>
          <w:sz w:val="28"/>
          <w:szCs w:val="28"/>
          <w:lang w:val="ru-RU"/>
        </w:rPr>
        <w:t>Дивинского</w:t>
      </w:r>
      <w:r w:rsidRPr="00D132F0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D132F0"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, в границах которого расположены земли, земельные участки;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или юридическому лицу;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7) в установленный настоящим административным регламентом срок плата за использование земель или земельных участков не поступила на счет бюджета, если услуга может быть предоставлена только за плату.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8)  размещение объекта не соответствует  правилам благоустройства муниципального образования.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2.11. Иные муниципальные услуги, которые являются необходимыми и обязательными для предоставления муниципальной услуги, отсутствуют.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2.12.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является бесплатным 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Порядком и условиями размещения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установленных постановлением Правительства Новосибирской области от 20.07.2015 № 269-п (далее - Порядок и условия размещения объектов).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2.13. Максимальное время ожидания заявителя в очереди при подаче заявления и получении результата составляет не более 15 (пятнадцати) минут.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2.14. Требования к помещениям, в которых предоставляется муниципальная услуга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2.14.1. </w:t>
      </w:r>
      <w:r w:rsidRPr="0024218E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24218E">
        <w:rPr>
          <w:rFonts w:ascii="Times New Roman" w:hAnsi="Times New Roman"/>
          <w:color w:val="000000"/>
          <w:sz w:val="28"/>
          <w:szCs w:val="28"/>
        </w:rPr>
        <w:t>I</w:t>
      </w:r>
      <w:r w:rsidRPr="0024218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4218E">
        <w:rPr>
          <w:rFonts w:ascii="Times New Roman" w:hAnsi="Times New Roman"/>
          <w:color w:val="000000"/>
          <w:sz w:val="28"/>
          <w:szCs w:val="28"/>
        </w:rPr>
        <w:t>II</w:t>
      </w:r>
      <w:r w:rsidRPr="0024218E">
        <w:rPr>
          <w:rFonts w:ascii="Times New Roman" w:hAnsi="Times New Roman"/>
          <w:color w:val="000000"/>
          <w:sz w:val="28"/>
          <w:szCs w:val="28"/>
          <w:lang w:val="ru-RU"/>
        </w:rPr>
        <w:t xml:space="preserve"> групп, а также инвалидами </w:t>
      </w:r>
      <w:r w:rsidRPr="0024218E">
        <w:rPr>
          <w:rFonts w:ascii="Times New Roman" w:hAnsi="Times New Roman"/>
          <w:color w:val="000000"/>
          <w:sz w:val="28"/>
          <w:szCs w:val="28"/>
        </w:rPr>
        <w:t>III</w:t>
      </w:r>
      <w:r w:rsidRPr="0024218E">
        <w:rPr>
          <w:rFonts w:ascii="Times New Roman" w:hAnsi="Times New Roman"/>
          <w:color w:val="000000"/>
          <w:sz w:val="28"/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Pr="00414BF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2.14.2. Вход в здание оборудуется вывеской, содержащей наименование и место нахождения администрации, режим работы.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 xml:space="preserve"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 - санитарно-эпидемиологическим правилам и нормативам; - правилам противопожарной безопасности; - требованиям к обеспечению доступности для </w:t>
      </w:r>
      <w:proofErr w:type="spellStart"/>
      <w:r w:rsidRPr="00414BFD">
        <w:rPr>
          <w:rFonts w:ascii="Times New Roman" w:hAnsi="Times New Roman"/>
          <w:sz w:val="28"/>
          <w:szCs w:val="28"/>
          <w:lang w:val="ru-RU"/>
        </w:rPr>
        <w:t>маломобильных</w:t>
      </w:r>
      <w:proofErr w:type="spellEnd"/>
      <w:r w:rsidRPr="00414BFD">
        <w:rPr>
          <w:rFonts w:ascii="Times New Roman" w:hAnsi="Times New Roman"/>
          <w:sz w:val="28"/>
          <w:szCs w:val="28"/>
          <w:lang w:val="ru-RU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Места для ожидания оборудуются: - стульями (кресельными секциями) и (или) скамьями; 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 - столами (стойками), образцами заполнения документов, письменными принадлежностями для возможности оформления документов.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Места для приема заявителей оборудуются стульями и столами для возможности оформления документов. Рабочее место сотрудник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а(</w:t>
      </w:r>
      <w:proofErr w:type="spellStart"/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414BFD">
        <w:rPr>
          <w:rFonts w:ascii="Times New Roman" w:hAnsi="Times New Roman"/>
          <w:sz w:val="28"/>
          <w:szCs w:val="28"/>
          <w:lang w:val="ru-RU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к(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и) администрации обеспечиваются личными и (или) настольными идентификационными карточками. 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2.15. Показатели качества и доступности муниципальной услуги.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2.15.1. Показатели качества муниципальной услуги: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своевременность и полнота предоставления муниципальной услуги;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отсутствие обоснованных жалоб на действия (бездействие) должностных лиц, сотрудников администрации.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2.15.2. Показатели доступности муниципальной услуги: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пешеходная доступность от остановок общественного транспорта до здания, в котором предоставляется муниципальная услуга;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- беспрепятственный доступ к месту предоставления муниципальной услуги для </w:t>
      </w:r>
      <w:proofErr w:type="spellStart"/>
      <w:r w:rsidRPr="00414BFD">
        <w:rPr>
          <w:rFonts w:ascii="Times New Roman" w:hAnsi="Times New Roman"/>
          <w:sz w:val="28"/>
          <w:szCs w:val="28"/>
          <w:lang w:val="ru-RU"/>
        </w:rPr>
        <w:t>маломобильных</w:t>
      </w:r>
      <w:proofErr w:type="spellEnd"/>
      <w:r w:rsidRPr="00414BFD">
        <w:rPr>
          <w:rFonts w:ascii="Times New Roman" w:hAnsi="Times New Roman"/>
          <w:sz w:val="28"/>
          <w:szCs w:val="28"/>
          <w:lang w:val="ru-RU"/>
        </w:rPr>
        <w:t xml:space="preserve"> групп населения, в том числе инвалидов;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оказание сотрудниками администрации помощи инвалидам в преодолении барьеров, мешающих получению ими муниципальной услуги наравне с другими лицами; 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возможность получения услуги на базе МФЦ; 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ЕПГУ.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При предоставлении муниципальной услуги заявитель взаимодействует с сотрудником администрации не более 3 раз, продолжительность каждого взаимодействия составляет не более 15 минут.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2.16.1. Возможность оформления запроса в электронной форме посредством ЕПГУ предоставляется только заявителям, зарегистрировавшим личный кабинет ЕПГУ. 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 Заявление и документы в электронной форме представляются в соответствии с требованиями приказа Минэкономразвития России № 7.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 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2.16.2. Муниципальная услуга предоставляется в МФЦ. Иные требования для предоставления муниципальной услуги посредством МФЦ отсутствуют. </w:t>
      </w:r>
      <w:r w:rsidRPr="004E3907">
        <w:rPr>
          <w:rFonts w:ascii="Times New Roman" w:hAnsi="Times New Roman"/>
          <w:sz w:val="28"/>
          <w:szCs w:val="28"/>
        </w:rPr>
        <w:t>III</w:t>
      </w:r>
      <w:r w:rsidRPr="00414BFD">
        <w:rPr>
          <w:rFonts w:ascii="Times New Roman" w:hAnsi="Times New Roman"/>
          <w:sz w:val="28"/>
          <w:szCs w:val="28"/>
          <w:lang w:val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3.1. Предоставление муниципальной услуги состоит из следующей последовательности административных процедур: </w:t>
      </w:r>
    </w:p>
    <w:p w:rsidR="009C62FC" w:rsidRPr="002439D6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Pr="002439D6">
        <w:rPr>
          <w:rFonts w:ascii="Times New Roman" w:hAnsi="Times New Roman"/>
          <w:sz w:val="28"/>
          <w:szCs w:val="28"/>
          <w:lang w:val="ru-RU"/>
        </w:rPr>
        <w:t xml:space="preserve">- прием и регистрация документов; </w:t>
      </w:r>
    </w:p>
    <w:p w:rsidR="009C62FC" w:rsidRPr="002439D6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2439D6">
        <w:rPr>
          <w:rFonts w:ascii="Times New Roman" w:hAnsi="Times New Roman"/>
          <w:sz w:val="28"/>
          <w:szCs w:val="28"/>
          <w:lang w:val="ru-RU"/>
        </w:rPr>
        <w:t xml:space="preserve">- рассмотрение документов, включая формирование и направление межведомственных запросов, проверку поступления платы за использование земель; </w:t>
      </w:r>
    </w:p>
    <w:p w:rsidR="009C62FC" w:rsidRPr="002439D6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2439D6">
        <w:rPr>
          <w:rFonts w:ascii="Times New Roman" w:hAnsi="Times New Roman"/>
          <w:sz w:val="28"/>
          <w:szCs w:val="28"/>
          <w:lang w:val="ru-RU"/>
        </w:rPr>
        <w:t xml:space="preserve">- принятие решения и направление заявителю результата предоставления муниципальной услуги. </w:t>
      </w:r>
    </w:p>
    <w:p w:rsidR="009C62FC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Блок-схема предоставления муниципальной услуги приводится в приложении 2 к административному регламенту.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24218E" w:rsidRDefault="009C62FC" w:rsidP="009C62FC">
      <w:pPr>
        <w:pStyle w:val="a3"/>
        <w:spacing w:after="20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4218E">
        <w:rPr>
          <w:rFonts w:ascii="Times New Roman" w:hAnsi="Times New Roman"/>
          <w:sz w:val="28"/>
          <w:szCs w:val="28"/>
          <w:lang w:val="ru-RU"/>
        </w:rPr>
        <w:t xml:space="preserve">2.16.3. </w:t>
      </w:r>
      <w:r w:rsidRPr="0024218E"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1" w:name="dst245"/>
      <w:bookmarkEnd w:id="1"/>
      <w:r w:rsidRPr="0024218E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</w:p>
    <w:p w:rsidR="009C62FC" w:rsidRPr="0024218E" w:rsidRDefault="009C62FC" w:rsidP="009C62FC">
      <w:pPr>
        <w:pStyle w:val="a3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4218E">
        <w:rPr>
          <w:rFonts w:ascii="Times New Roman" w:hAnsi="Times New Roman"/>
          <w:color w:val="333333"/>
          <w:sz w:val="28"/>
          <w:szCs w:val="28"/>
          <w:lang w:val="ru-RU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24218E">
        <w:rPr>
          <w:rFonts w:ascii="Times New Roman" w:hAnsi="Times New Roman"/>
          <w:color w:val="333333"/>
          <w:sz w:val="28"/>
          <w:szCs w:val="28"/>
          <w:lang w:val="ru-RU"/>
        </w:rPr>
        <w:t xml:space="preserve">В этом случае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24218E">
        <w:rPr>
          <w:rFonts w:ascii="Times New Roman" w:hAnsi="Times New Roman"/>
          <w:color w:val="333333"/>
          <w:sz w:val="28"/>
          <w:szCs w:val="28"/>
          <w:lang w:val="ru-RU"/>
        </w:rPr>
        <w:t>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24218E">
        <w:rPr>
          <w:rFonts w:ascii="Times New Roman" w:hAnsi="Times New Roman"/>
          <w:color w:val="333333"/>
          <w:sz w:val="28"/>
          <w:szCs w:val="28"/>
          <w:lang w:val="ru-RU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2" w:name="dst246"/>
      <w:bookmarkEnd w:id="2"/>
      <w:r w:rsidRPr="0024218E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</w:p>
    <w:p w:rsidR="009C62FC" w:rsidRPr="0024218E" w:rsidRDefault="009C62FC" w:rsidP="009C62FC">
      <w:pPr>
        <w:pStyle w:val="a3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4218E">
        <w:rPr>
          <w:rFonts w:ascii="Times New Roman" w:hAnsi="Times New Roman"/>
          <w:color w:val="333333"/>
          <w:sz w:val="28"/>
          <w:szCs w:val="28"/>
          <w:lang w:val="ru-RU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3" w:name="dst251"/>
      <w:bookmarkEnd w:id="3"/>
      <w:r w:rsidRPr="0024218E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24218E">
        <w:rPr>
          <w:rFonts w:ascii="Times New Roman" w:hAnsi="Times New Roman"/>
          <w:color w:val="333333"/>
          <w:sz w:val="28"/>
          <w:szCs w:val="28"/>
          <w:lang w:val="ru-RU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1513F">
        <w:rPr>
          <w:rFonts w:ascii="Times New Roman" w:hAnsi="Times New Roman"/>
          <w:sz w:val="28"/>
          <w:szCs w:val="28"/>
        </w:rPr>
        <w:lastRenderedPageBreak/>
        <w:t>III</w:t>
      </w:r>
      <w:r w:rsidRPr="00414BF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14BFD">
        <w:rPr>
          <w:rFonts w:ascii="Times New Roman" w:hAnsi="Times New Roman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прием и регистрация документов – 1 день; </w:t>
      </w: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рассмотрение документов, включая формирование и направление межведомственных запросов -10 дней; </w:t>
      </w: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в течение 10 дней со дня подачи заявления выдача уведомления о выдаче разрешения, продления срока разрешения  с расчетом размера платы за использование земель или земельных участков, указанием банковским реквизитов и срока оплаты;  либо решения об отказе в выдаче разрешения, в выдаче решения о продлении срока ранее выданного срока разрешения; </w:t>
      </w: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- поступление платы за использование земель или земельных участков в срок, не превышающий 30 дней, со дня направления уведомления о выдаче разрешения; проверка поступления платы – 10 дней;</w:t>
      </w:r>
    </w:p>
    <w:p w:rsidR="009C62FC" w:rsidRPr="00414BFD" w:rsidRDefault="009C62FC" w:rsidP="009C62FC">
      <w:pPr>
        <w:pStyle w:val="a3"/>
        <w:ind w:left="0"/>
        <w:jc w:val="both"/>
        <w:rPr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- принятие решения и направление заявителю разрешения в срок, не превышающий 10 дней со дня поступления платы за использование земель или земельных участков, либо в случае не поступления в установленный срок оплаты за использование земель или земельных участков на счет соответствующего бюджета направление решения об отказе в выдаче разрешения. Блок-схема предоставления муниципальной услуги приводится в приложении 2 к административному регламенту</w:t>
      </w:r>
      <w:r w:rsidRPr="00414BFD">
        <w:rPr>
          <w:lang w:val="ru-RU"/>
        </w:rPr>
        <w:t>.</w:t>
      </w: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3.2. Прием и регистрация документов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3.2.1. Основанием для начала административной процедуры приема документов является поступление документов в администрацию. Сотрудник администрации, ответственный за прием документов (далее - сотрудник по приему документов):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1) устанавливает предмет/содержание обращения;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2) проверяет документ, удостоверяющий личность заявителя (представителя заявителя);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3) проверяет полномочия представителя заявителя (в случае обращения представителя заявителя);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4) проверяет правильность заполнения заявления, наличие приложенных к заявлению документов и их соответствие следующим требованиям: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заявление заполнено в соответствии с требованиями административного регламента;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документы подписаны надлежащим образом соответствующими на то органами, должностными лицами, скреплены печатями (при наличии печати);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в документах заполнены все необходимые реквизиты, нет подчисток, приписок, зачеркнутых слов и иных неоговоренных исправлений;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документы не имеют повреждений, наличие которых не позволяет однозначно истолковать их содержание.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 xml:space="preserve">В случае обнаружения несоответствия представленного заявления или документов вышеперечисленным требованиям </w:t>
      </w: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>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положением пункта 2.7.1.1 административного регламента и (или) не представлены документы, предусмотренные  пунктами 2.7.1.2, 2.7.1.3 административного регламента» (если заявитель изъявляет желание устранить обнаруженные несоответствия, процедура приема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документов прерывается); </w:t>
      </w:r>
    </w:p>
    <w:p w:rsidR="009C62FC" w:rsidRPr="00414BFD" w:rsidRDefault="009C62FC" w:rsidP="009C62FC">
      <w:pPr>
        <w:pStyle w:val="a3"/>
        <w:ind w:left="795" w:hanging="86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 </w:t>
      </w:r>
    </w:p>
    <w:p w:rsidR="009C62FC" w:rsidRPr="00414BFD" w:rsidRDefault="009C62FC" w:rsidP="009C62FC">
      <w:pPr>
        <w:pStyle w:val="a3"/>
        <w:ind w:left="795" w:hanging="86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6) сверяет представленные заявителем копии документов с оригиналами и заверяет их своей подписью;  </w:t>
      </w:r>
    </w:p>
    <w:p w:rsidR="009C62FC" w:rsidRPr="00414BFD" w:rsidRDefault="009C62FC" w:rsidP="009C62FC">
      <w:pPr>
        <w:pStyle w:val="a3"/>
        <w:ind w:left="795" w:hanging="86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7) принимает заявление и документы; </w:t>
      </w:r>
    </w:p>
    <w:p w:rsidR="009C62FC" w:rsidRPr="00414BFD" w:rsidRDefault="009C62FC" w:rsidP="009C62FC">
      <w:pPr>
        <w:pStyle w:val="a3"/>
        <w:ind w:left="795" w:hanging="86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 </w:t>
      </w:r>
    </w:p>
    <w:p w:rsidR="009C62FC" w:rsidRPr="00414BFD" w:rsidRDefault="009C62FC" w:rsidP="009C62FC">
      <w:pPr>
        <w:pStyle w:val="a3"/>
        <w:ind w:left="795" w:hanging="86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9) регистрирует заявление в журнале регистрации заявлений на предоставление муниципальных услуг (далее - журнал) (приложение 4 к административному регламенту). </w:t>
      </w:r>
    </w:p>
    <w:p w:rsidR="009C62FC" w:rsidRPr="007F6FFF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- ГИС МАИС) и направляются в отдел земельных отношений администрации в форме электронных копий посредством ГИС МАИС. 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Зарегистрированный пакет оригиналов документов передается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  <w:lang w:val="ru-RU"/>
        </w:rPr>
        <w:t>Дивинского</w:t>
      </w:r>
      <w:r w:rsidRPr="00D132F0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D132F0"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 в порядке внутреннего документооборота не позднее 1 (одного) дня с момента регистрации принятых документов в ГИС МАИС.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3.2.2. В случае представления документов в МФЦ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Сотрудник администрации принимает направленные сотрудником МФЦ документы в ГИС МАИС. </w:t>
      </w:r>
      <w:r w:rsidRPr="00414BFD">
        <w:rPr>
          <w:rFonts w:ascii="Times New Roman" w:hAnsi="Times New Roman"/>
          <w:sz w:val="28"/>
          <w:szCs w:val="28"/>
          <w:lang w:val="ru-RU"/>
        </w:rPr>
        <w:t xml:space="preserve">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3.2.3. В случае направления документов в электронной форме сотрудник по приему документов в течение 1 (одного)  дня осуществляет следующие действия: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находит в ГИС МАИС соответствующее заявление (в случае поступления документов посредством ЕПГУ);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оформляет документы заявителя на бумажном носителе; </w:t>
      </w:r>
    </w:p>
    <w:p w:rsidR="009C62FC" w:rsidRPr="00414BFD" w:rsidRDefault="009C62FC" w:rsidP="009C62FC">
      <w:pPr>
        <w:pStyle w:val="a3"/>
        <w:ind w:left="795" w:hanging="87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осуществляет действия, установленные пунктом 3.2.1 административного регламента.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Заявление, поступившее в электронной форме с нарушением положений настоящего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которыми должно быть представлено заявление.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3.2.4. Срок выполнения административной процедуры по приему и регистрации документов составляет не более 1 (одного) дня.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3.3. Рассмотрение документов, формирование и направление межведомственных запросов.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 Основанием для начала административной процедуры является получение пакета документов отделом земельных отношений администрации посредством ГИС МАИС. Документы, направленные в виде электронных копий, подлежат рассмотрению в том же порядке, что и оригиналы документов, предоставляемые в отдел земельных отношений в порядке внутреннего документооборота либо курьером МФЦ. Начальник отдела земельных отношений администрации назначает ответственного исполнителя по рассмотрению документов (далее – ответственный исполнитель).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3.3.1. Ответственный исполнитель в ходе рассмотрения документов: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проверяет наличие полного пакета документов, необходимых для предоставления муниципальной услуги; - проверяет наличие или отсутствие оснований для отказа в предоставлении муниципальной услуги; -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 Если ответственным исполнителем установлено, что заявление не соответствует требованиям, </w:t>
      </w: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предусмотренным пунктом 2.7.1.1 административного регламента, или к заявлению не приложены документы, предусмотренные пунктами 2.7.1.2, 2.7.1.3  административного регламента, в течение 10 (десяти) календарных дней со дня поступления заявление возвращается заявителю с указанием причины возврата. Если ответственным исполнителем установлено, что заявителем не представлены документы, предусмотренные 2.7.1.2, 2.7.1.3 административного регламента, то в течение 1 (одного) дня ответственный исполнитель формирует и направляет в ГИС МАИС межведомственные запросы. Срок выполнения административной процедуры по формированию и направлению межведомственных запросов составляет не более 1 (одного) рабочего дня. 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статьи 7.2 Федерального закона от 27.07.2010 № 210-ФЗ «Об организации предоставления государственных и муниципальных услуг» и направляются почтовым сообщением или курьером.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Если исходя из характеристик размещаемого объекта  это размещение планируется за плату, то в срок не позднее 10 дней с даты регистрации заявления при отсутствии оснований для приостановления  предоставления услуги  ответственный исполнитель производит расчет платы по установленной методике за весь срок использования и любым указанным в заявлении способом письменно уведомляет заявителя о сроках, сумме и банковских реквизитах для внесения этой платы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. Ответственный исполнитель разъясняет заявителю, что  плата должна быть внесена в течение 30 дней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с даты вручения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 указанного уведомления, сведения о внесении такой платы  могут быть представлены заявителем  в администрацию по собственной инициативе. В течение 7 дней ответственный  исполнитель проверяет поступление платежа в бюджет. При отсутствии данных о поступлении в бюджет ответственный  исполнитель вправе обратиться к заявителю для проверки поступившей информации.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3.3.2. По результатам рассмотрения и проверки документов ответственный исполнитель совершает одно из следующих действий: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ab/>
        <w:t>1) осуществляет подготовку проекта разрешения, решения о продлении срока разрешения;</w:t>
      </w:r>
    </w:p>
    <w:p w:rsidR="009C62FC" w:rsidRPr="00414BFD" w:rsidRDefault="009C62FC" w:rsidP="009C62FC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2)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2.10.2 административного регламента (приложение 3 к административному регламенту). </w:t>
      </w:r>
    </w:p>
    <w:p w:rsidR="009C62FC" w:rsidRPr="00414BFD" w:rsidRDefault="009C62FC" w:rsidP="009C62FC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При наличии нескольких оснований для отказа в предоставлении муниципальной услуги в проекте решения об отказе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указываются все основания для отказа.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Проект разрешения, решения о продлении срока разрешения   или решения об отказе  в предоставлении  услуги рассматривается и подписывается  руководителем в течение двух дней, после чего </w:t>
      </w: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>возвращается ответственному исполнителю  для направления результатов заявителю.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Ответственный исполнитель не позднее 10 календарных дней со дня поступления ему подписанных руководителем документов направляет заявителю способом, указанным в заявлении, уведомление о выдаче разрешения или решение об отказе.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Разрешение должно содержать: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кадастровый номер земельного участка в случае, если планируется использование всего земельного участка, либо кадастровый квартал;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вид размещаемого объекта в соответствии с пунктами 1.3.1 или 1.3.2  административного регламента;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срок использования земель, земельного участка; 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 xml:space="preserve">-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 </w:t>
      </w:r>
      <w:proofErr w:type="gramEnd"/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 xml:space="preserve">- 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 </w:t>
      </w:r>
      <w:proofErr w:type="gramEnd"/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- расчет размера платы за использование земель или земельных участков, если пользование является платным.</w:t>
      </w:r>
    </w:p>
    <w:p w:rsidR="009C62FC" w:rsidRPr="00414BFD" w:rsidRDefault="009C62FC" w:rsidP="009C62FC">
      <w:pPr>
        <w:pStyle w:val="a3"/>
        <w:ind w:left="795" w:firstLine="621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 сообщение о необходимости его личной явки с указанием даты и времени, когда заявитель записан на прием.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3.3.3.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размещение объекта предполагается на землях или части земельного участка.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3.4. Принятие решения и направление заявителю результата предоставления муниципальной услуги.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 3.4.1. Основанием для начала административной процедуры является поступление Главе на подпись согласованного в установленном порядке проекта разрешения, проекта решения о продлении срока </w:t>
      </w: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разрешения  или проекта решения об отказе. Глава подписывает проект разрешения, решения о продлении срока разрешения или проект решения об отказе. 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3.4.2. В случае принятия решения о предоставлении муниципальной услуги заявителю указанным в заявлении способом направляется подписанное Главой разрешение.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3.4.3. В случае отказа в предоставлении муниципальной услуги решение об отказе направляется заявителю почтовым отправлением, а в случае направления заявления и документов в электронной форме – в зависимости от способа подачи заявления: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в личный кабинет на ЕПГУ (при направлении заявления посредством ЕПГУ);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- на адрес электронной почты, указанной в заявлении (при направлении заявления лично в администрацию или МФЦ, или почтовым отправлением в администрацию).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A1513F">
        <w:rPr>
          <w:rFonts w:ascii="Times New Roman" w:hAnsi="Times New Roman"/>
          <w:b/>
          <w:sz w:val="28"/>
          <w:szCs w:val="28"/>
        </w:rPr>
        <w:t>IV</w:t>
      </w:r>
      <w:r w:rsidRPr="00414BFD">
        <w:rPr>
          <w:rFonts w:ascii="Times New Roman" w:hAnsi="Times New Roman"/>
          <w:b/>
          <w:sz w:val="28"/>
          <w:szCs w:val="28"/>
          <w:lang w:val="ru-RU"/>
        </w:rPr>
        <w:t>. Формы контроля за исполнением административного регламента</w:t>
      </w:r>
      <w:r w:rsidRPr="00414BFD">
        <w:rPr>
          <w:rFonts w:ascii="Times New Roman" w:hAnsi="Times New Roman"/>
          <w:sz w:val="28"/>
          <w:szCs w:val="28"/>
          <w:lang w:val="ru-RU"/>
        </w:rPr>
        <w:t>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4.1. Текущий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либо уполномоченное им должностное лицо, а также заместитель главы администрации, курирующий соответствующее структурное подразделение.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4.2.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 соответствующих нарушений. Проверки могут быть плановыми (осуществляются на основании годовых планов) и внеплановыми (по конкретному обращению). 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4.3.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4.4. 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</w:t>
      </w: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>законных интересов заявителей при предоставлении муниципальной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 xml:space="preserve"> услуги. 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C10B1A" w:rsidRDefault="009C62FC" w:rsidP="009C62FC">
      <w:pPr>
        <w:pStyle w:val="a3"/>
        <w:spacing w:after="200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10B1A">
        <w:rPr>
          <w:rFonts w:ascii="Times New Roman" w:hAnsi="Times New Roman"/>
          <w:b/>
          <w:sz w:val="28"/>
          <w:szCs w:val="28"/>
        </w:rPr>
        <w:t>V</w:t>
      </w:r>
      <w:r w:rsidRPr="00C10B1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10B1A">
        <w:rPr>
          <w:rFonts w:ascii="Verdana" w:hAnsi="Verdana"/>
          <w:b/>
          <w:bCs/>
          <w:sz w:val="21"/>
          <w:szCs w:val="21"/>
          <w:lang w:val="ru-RU"/>
        </w:rPr>
        <w:t>«</w:t>
      </w:r>
      <w:r w:rsidRPr="00C10B1A">
        <w:rPr>
          <w:rFonts w:ascii="Times New Roman" w:hAnsi="Times New Roman"/>
          <w:b/>
          <w:bCs/>
          <w:sz w:val="28"/>
          <w:szCs w:val="28"/>
          <w:lang w:val="ru-RU"/>
        </w:rPr>
        <w:t>Досудебное (внесудебное) обжалование заявителем решений и действий (бездействия) органа, предоставляющего муниципальную услугу</w:t>
      </w:r>
      <w:r w:rsidRPr="00C10B1A">
        <w:rPr>
          <w:rFonts w:ascii="Verdana" w:hAnsi="Verdana"/>
          <w:b/>
          <w:bCs/>
          <w:sz w:val="21"/>
          <w:szCs w:val="21"/>
          <w:lang w:val="ru-RU"/>
        </w:rPr>
        <w:t xml:space="preserve">, </w:t>
      </w:r>
      <w:r w:rsidRPr="00C10B1A">
        <w:rPr>
          <w:rFonts w:ascii="Times New Roman" w:hAnsi="Times New Roman"/>
          <w:b/>
          <w:bCs/>
          <w:sz w:val="28"/>
          <w:szCs w:val="28"/>
          <w:lang w:val="ru-RU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>5.1.</w:t>
      </w:r>
      <w:r w:rsidRPr="007015B8">
        <w:rPr>
          <w:rFonts w:ascii="Verdana" w:hAnsi="Verdana"/>
          <w:sz w:val="21"/>
          <w:szCs w:val="21"/>
          <w:lang w:val="ru-RU"/>
        </w:rPr>
        <w:t xml:space="preserve"> </w:t>
      </w:r>
      <w:r w:rsidRPr="007015B8">
        <w:rPr>
          <w:rFonts w:ascii="Times New Roman" w:hAnsi="Times New Roman"/>
          <w:sz w:val="28"/>
          <w:szCs w:val="28"/>
          <w:lang w:val="ru-RU"/>
        </w:rPr>
        <w:t xml:space="preserve">Заявитель может обратиться с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жалобой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в том числе в следующих случаях: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27.07.2010 № 210-ФЗ;</w:t>
      </w:r>
      <w:proofErr w:type="gramEnd"/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7015B8">
        <w:rPr>
          <w:rFonts w:ascii="Times New Roman" w:hAnsi="Times New Roman"/>
          <w:sz w:val="28"/>
          <w:szCs w:val="28"/>
          <w:lang w:val="ru-RU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5.2.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</w:t>
      </w:r>
      <w:r w:rsidRPr="007015B8">
        <w:rPr>
          <w:rFonts w:ascii="Times New Roman" w:hAnsi="Times New Roman"/>
          <w:sz w:val="28"/>
          <w:szCs w:val="28"/>
          <w:lang w:val="ru-RU"/>
        </w:rPr>
        <w:lastRenderedPageBreak/>
        <w:t>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5.4.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>5.4.1. В случае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Федерального закона от 27.07.2010 № 210-ФЗ и настоящей статьи не применяются.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lastRenderedPageBreak/>
        <w:t xml:space="preserve">5.4.2.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5.5.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правовыми актами.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>5.6.  Жалоба должна содержать: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62FC" w:rsidRPr="009C62FC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9C62FC">
        <w:rPr>
          <w:rFonts w:ascii="Times New Roman" w:hAnsi="Times New Roman"/>
          <w:sz w:val="28"/>
          <w:szCs w:val="28"/>
          <w:lang w:val="ru-RU"/>
        </w:rPr>
        <w:t>1.1 статьи 16 Федерального закона от 27.07.2010 № 210-ФЗ, их работников;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r w:rsidRPr="007015B8">
        <w:rPr>
          <w:rFonts w:ascii="Times New Roman" w:hAnsi="Times New Roman"/>
          <w:sz w:val="28"/>
          <w:szCs w:val="28"/>
          <w:lang w:val="ru-RU"/>
        </w:rPr>
        <w:lastRenderedPageBreak/>
        <w:t>центра,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5.7.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>5.8. По результатам рассмотрения жалобы принимается одно из следующих решений: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C62FC" w:rsidRPr="009C62FC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C62FC"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>5.9. Не позднее дня, следующего за днем принятия решения, указанного в части 5.6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5.10. В случае установления в ходе или по результатам </w:t>
      </w:r>
      <w:proofErr w:type="gramStart"/>
      <w:r w:rsidRPr="007015B8">
        <w:rPr>
          <w:rFonts w:ascii="Times New Roman" w:hAnsi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7015B8">
        <w:rPr>
          <w:rFonts w:ascii="Times New Roman" w:hAnsi="Times New Roman"/>
          <w:sz w:val="28"/>
          <w:szCs w:val="28"/>
          <w:lang w:val="ru-RU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9C62FC" w:rsidRPr="007015B8" w:rsidRDefault="009C62FC" w:rsidP="009C62F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15B8">
        <w:rPr>
          <w:rFonts w:ascii="Times New Roman" w:hAnsi="Times New Roman"/>
          <w:sz w:val="28"/>
          <w:szCs w:val="28"/>
          <w:lang w:val="ru-RU"/>
        </w:rPr>
        <w:t xml:space="preserve">5.11. Положения Федерального закона от 27.07.2010 № 210-ФЗ,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</w:t>
      </w:r>
      <w:r w:rsidRPr="000F6C3E">
        <w:rPr>
          <w:rFonts w:ascii="Times New Roman" w:hAnsi="Times New Roman"/>
          <w:sz w:val="28"/>
          <w:szCs w:val="28"/>
        </w:rPr>
        <w:t>N</w:t>
      </w:r>
      <w:r w:rsidRPr="007015B8">
        <w:rPr>
          <w:rFonts w:ascii="Times New Roman" w:hAnsi="Times New Roman"/>
          <w:sz w:val="28"/>
          <w:szCs w:val="28"/>
          <w:lang w:val="ru-RU"/>
        </w:rPr>
        <w:t xml:space="preserve"> 59-ФЗ "О порядке рассмотрения обращений граждан Российской Федерации".</w:t>
      </w: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795" w:hanging="7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7F6FFF">
        <w:rPr>
          <w:rFonts w:ascii="Times New Roman" w:hAnsi="Times New Roman"/>
          <w:sz w:val="28"/>
          <w:szCs w:val="28"/>
          <w:lang w:val="ru-RU"/>
        </w:rPr>
        <w:t xml:space="preserve">Приложение 1 </w:t>
      </w:r>
    </w:p>
    <w:p w:rsidR="009C62FC" w:rsidRDefault="009C62FC" w:rsidP="009C62FC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7F6FFF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по выдаче разрешения на использование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земель или земельных участков </w:t>
      </w:r>
      <w:proofErr w:type="gramStart"/>
      <w:r w:rsidRPr="00607C7E">
        <w:rPr>
          <w:rFonts w:ascii="Times New Roman" w:hAnsi="Times New Roman"/>
          <w:sz w:val="28"/>
          <w:szCs w:val="28"/>
          <w:lang w:val="ru-RU"/>
        </w:rPr>
        <w:t>без</w:t>
      </w:r>
      <w:proofErr w:type="gramEnd"/>
      <w:r w:rsidRPr="00607C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>предоставления земельных участков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и установления сервитута в </w:t>
      </w:r>
      <w:proofErr w:type="gramStart"/>
      <w:r w:rsidRPr="00607C7E">
        <w:rPr>
          <w:rFonts w:ascii="Times New Roman" w:hAnsi="Times New Roman"/>
          <w:sz w:val="28"/>
          <w:szCs w:val="28"/>
          <w:lang w:val="ru-RU"/>
        </w:rPr>
        <w:t>установленных</w:t>
      </w:r>
      <w:proofErr w:type="gramEnd"/>
      <w:r w:rsidRPr="00607C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>Земельным кодексом и постановлением</w:t>
      </w:r>
    </w:p>
    <w:p w:rsidR="009C62FC" w:rsidRPr="007F6FFF" w:rsidRDefault="009C62FC" w:rsidP="009C62FC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случаях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62FC" w:rsidRPr="007F6FFF" w:rsidRDefault="009C62FC" w:rsidP="009C62FC">
      <w:pPr>
        <w:pStyle w:val="a3"/>
        <w:ind w:left="49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0C0594" w:rsidRDefault="009C62FC" w:rsidP="009C62FC">
      <w:pPr>
        <w:pStyle w:val="a3"/>
        <w:ind w:left="4950" w:firstLine="0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7F6FFF">
        <w:rPr>
          <w:rFonts w:ascii="Times New Roman" w:hAnsi="Times New Roman"/>
          <w:sz w:val="28"/>
          <w:szCs w:val="28"/>
          <w:lang w:val="ru-RU"/>
        </w:rPr>
        <w:t xml:space="preserve">Главе </w:t>
      </w:r>
      <w:r>
        <w:rPr>
          <w:rFonts w:ascii="Times New Roman" w:hAnsi="Times New Roman"/>
          <w:sz w:val="28"/>
          <w:szCs w:val="28"/>
          <w:lang w:val="ru-RU"/>
        </w:rPr>
        <w:t>Дивинского сельсовета Болотнинского района Новосибирской области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________________________ (Ф.И.О.)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 w:rsidRPr="007F6FFF">
        <w:rPr>
          <w:rFonts w:ascii="Times New Roman" w:hAnsi="Times New Roman"/>
          <w:sz w:val="28"/>
          <w:szCs w:val="28"/>
          <w:lang w:val="ru-RU"/>
        </w:rPr>
        <w:t>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 </w:t>
      </w:r>
      <w:r w:rsidRPr="000C0594">
        <w:rPr>
          <w:rFonts w:ascii="Times New Roman" w:hAnsi="Times New Roman"/>
          <w:sz w:val="18"/>
          <w:szCs w:val="18"/>
          <w:lang w:val="ru-RU"/>
        </w:rPr>
        <w:t>(фамилия, имя, отчество (последнее – при наличии) гражданина или наименование юридического лица)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 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Pr="007F6FFF">
        <w:rPr>
          <w:rFonts w:ascii="Times New Roman" w:hAnsi="Times New Roman"/>
          <w:sz w:val="28"/>
          <w:szCs w:val="28"/>
          <w:lang w:val="ru-RU"/>
        </w:rPr>
        <w:t>______________________________________________ (</w:t>
      </w:r>
      <w:r w:rsidRPr="000C0594">
        <w:rPr>
          <w:rFonts w:ascii="Times New Roman" w:hAnsi="Times New Roman"/>
          <w:sz w:val="18"/>
          <w:szCs w:val="18"/>
          <w:lang w:val="ru-RU"/>
        </w:rPr>
        <w:t>место жительства гражданина или место нахождения юридического лица)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 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 </w:t>
      </w:r>
      <w:r w:rsidRPr="000C0594">
        <w:rPr>
          <w:rFonts w:ascii="Times New Roman" w:hAnsi="Times New Roman"/>
          <w:sz w:val="18"/>
          <w:szCs w:val="18"/>
          <w:lang w:val="ru-RU"/>
        </w:rPr>
        <w:t>(реквизиты документа,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за использование земель или земельных участков</w:t>
      </w:r>
      <w:proofErr w:type="gramEnd"/>
      <w:r w:rsidRPr="000C0594">
        <w:rPr>
          <w:rFonts w:ascii="Times New Roman" w:hAnsi="Times New Roman"/>
          <w:sz w:val="18"/>
          <w:szCs w:val="18"/>
          <w:lang w:val="ru-RU"/>
        </w:rPr>
        <w:t>, за исключением случаев, если заявителем является иностранное юридическое лицо)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 _____________</w:t>
      </w:r>
      <w:r>
        <w:rPr>
          <w:rFonts w:ascii="Times New Roman" w:hAnsi="Times New Roman"/>
          <w:sz w:val="28"/>
          <w:szCs w:val="28"/>
          <w:lang w:val="ru-RU"/>
        </w:rPr>
        <w:t>__________________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 </w:t>
      </w:r>
      <w:r w:rsidRPr="000C0594">
        <w:rPr>
          <w:rFonts w:ascii="Times New Roman" w:hAnsi="Times New Roman"/>
          <w:sz w:val="18"/>
          <w:szCs w:val="18"/>
          <w:lang w:val="ru-RU"/>
        </w:rPr>
        <w:t>(указать, в интересах кого действует уполномоченный представитель в случае подачи заявления уполномоченным представителем)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 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 w:rsidRPr="007F6FFF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 </w:t>
      </w:r>
      <w:r w:rsidRPr="000C0594">
        <w:rPr>
          <w:rFonts w:ascii="Times New Roman" w:hAnsi="Times New Roman"/>
          <w:sz w:val="18"/>
          <w:szCs w:val="18"/>
          <w:lang w:val="ru-RU"/>
        </w:rPr>
        <w:t>(почтовый адрес и (или) адрес электронной почты (при наличии) для связи с заявителем) телефон:_________</w:t>
      </w:r>
      <w:proofErr w:type="gramStart"/>
      <w:r w:rsidRPr="000C0594">
        <w:rPr>
          <w:rFonts w:ascii="Times New Roman" w:hAnsi="Times New Roman"/>
          <w:sz w:val="18"/>
          <w:szCs w:val="18"/>
          <w:lang w:val="ru-RU"/>
        </w:rPr>
        <w:t xml:space="preserve"> ,</w:t>
      </w:r>
      <w:proofErr w:type="gramEnd"/>
      <w:r w:rsidRPr="000C0594">
        <w:rPr>
          <w:rFonts w:ascii="Times New Roman" w:hAnsi="Times New Roman"/>
          <w:sz w:val="18"/>
          <w:szCs w:val="18"/>
          <w:lang w:val="ru-RU"/>
        </w:rPr>
        <w:t xml:space="preserve"> факс (при наличии)________ </w:t>
      </w:r>
    </w:p>
    <w:p w:rsidR="009C62FC" w:rsidRPr="007F6FFF" w:rsidRDefault="009C62FC" w:rsidP="009C62FC">
      <w:pPr>
        <w:pStyle w:val="a3"/>
        <w:ind w:left="495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7F6FFF" w:rsidRDefault="009C62FC" w:rsidP="009C62FC">
      <w:pPr>
        <w:pStyle w:val="a3"/>
        <w:ind w:left="49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9B16BB" w:rsidRDefault="009C62FC" w:rsidP="009C62FC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62FC" w:rsidRPr="009B16BB" w:rsidRDefault="009C62FC" w:rsidP="009C62FC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62FC" w:rsidRPr="009B16BB" w:rsidRDefault="009C62FC" w:rsidP="009C62FC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F6FFF">
        <w:rPr>
          <w:rFonts w:ascii="Times New Roman" w:hAnsi="Times New Roman"/>
          <w:sz w:val="28"/>
          <w:szCs w:val="28"/>
          <w:lang w:val="ru-RU"/>
        </w:rPr>
        <w:t xml:space="preserve">Прошу выдать разрешение на использование земель или земельного участка для размещения _____________________________________________. </w:t>
      </w:r>
      <w:r w:rsidRPr="00414BFD">
        <w:rPr>
          <w:rFonts w:ascii="Times New Roman" w:hAnsi="Times New Roman"/>
          <w:sz w:val="28"/>
          <w:szCs w:val="28"/>
          <w:lang w:val="ru-RU"/>
        </w:rPr>
        <w:t>(указывается вид объекта в соответствии со ст. 39.33 ЗК РФ или перечнем объектов, установленным Постановлением Правительства РФ от 03.12.2014 №1300) _________________________________________________________________, площадью __________________ кв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>, местоположение которого: __________________________________________________________________ Кадастровый номер земельного участка (при наличии), либо кадастровый квартал земельного участка _________________________________________ Срок использования ________________________________________________. (срок указывается в пределах сроков, установленных постановлением Правительства Новосибирской области от 20.07.2015 № 269-п</w:t>
      </w: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414BFD">
        <w:rPr>
          <w:rFonts w:ascii="Times New Roman" w:hAnsi="Times New Roman"/>
          <w:sz w:val="28"/>
          <w:szCs w:val="28"/>
          <w:lang w:val="ru-RU"/>
        </w:rPr>
        <w:t>.</w:t>
      </w:r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 Прошу уведомить о получении заявления о предоставлении земельного участка, о результате предоставления муниципальной услуги (в случае направления заявления в электронной форме): </w:t>
      </w:r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[]по телефону ________________; </w:t>
      </w:r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[]сообщением на электронную </w:t>
      </w:r>
      <w:proofErr w:type="spellStart"/>
      <w:r w:rsidRPr="00414BFD">
        <w:rPr>
          <w:rFonts w:ascii="Times New Roman" w:hAnsi="Times New Roman"/>
          <w:sz w:val="28"/>
          <w:szCs w:val="28"/>
          <w:lang w:val="ru-RU"/>
        </w:rPr>
        <w:t>почту________________</w:t>
      </w:r>
      <w:proofErr w:type="spellEnd"/>
      <w:r w:rsidRPr="00414BFD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[]в личный кабинет ФГИС «Единый портал государственных и муниципальных услуг (функций)»____________; </w:t>
      </w:r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[]почтовым сообщением.</w:t>
      </w:r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В случае принятия решения о предоставлении земельного участка прошу разрешение на использование земель или земельных участков на территории__________________ выдать (</w:t>
      </w:r>
      <w:proofErr w:type="gramEnd"/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[]в </w:t>
      </w:r>
      <w:proofErr w:type="spellStart"/>
      <w:r w:rsidRPr="00414BFD">
        <w:rPr>
          <w:rFonts w:ascii="Times New Roman" w:hAnsi="Times New Roman"/>
          <w:sz w:val="28"/>
          <w:szCs w:val="28"/>
          <w:lang w:val="ru-RU"/>
        </w:rPr>
        <w:t>администрации_______________</w:t>
      </w:r>
      <w:proofErr w:type="spellEnd"/>
      <w:r w:rsidRPr="00414BFD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[]выдать в филиале ГАУ НСО «МФЦ» (указывается в случае направления заявления посредством МФЦ); </w:t>
      </w:r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[] направить почтовым сообщением.</w:t>
      </w:r>
    </w:p>
    <w:p w:rsidR="009C62FC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0A4E5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4E5D">
        <w:rPr>
          <w:rFonts w:ascii="Times New Roman" w:hAnsi="Times New Roman"/>
          <w:sz w:val="28"/>
          <w:szCs w:val="28"/>
          <w:lang w:val="ru-RU"/>
        </w:rPr>
        <w:t xml:space="preserve">К заявлению прилагаются следующие документы (заполняется по желанию заявителя): </w:t>
      </w:r>
    </w:p>
    <w:p w:rsidR="009C62FC" w:rsidRPr="00607C7E" w:rsidRDefault="009C62FC" w:rsidP="009C62FC">
      <w:pPr>
        <w:pStyle w:val="a3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9C62FC" w:rsidRPr="00607C7E" w:rsidRDefault="009C62FC" w:rsidP="009C62FC">
      <w:pPr>
        <w:jc w:val="both"/>
        <w:rPr>
          <w:rFonts w:ascii="Times New Roman" w:hAnsi="Times New Roman"/>
          <w:sz w:val="28"/>
          <w:szCs w:val="28"/>
        </w:rPr>
      </w:pPr>
      <w:r w:rsidRPr="00607C7E">
        <w:rPr>
          <w:rFonts w:ascii="Times New Roman" w:hAnsi="Times New Roman"/>
          <w:sz w:val="28"/>
          <w:szCs w:val="28"/>
        </w:rPr>
        <w:t xml:space="preserve"> « »___________________ 20_____ г. </w:t>
      </w:r>
    </w:p>
    <w:p w:rsidR="009C62FC" w:rsidRPr="00607C7E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>__________                                         ______________</w:t>
      </w:r>
    </w:p>
    <w:p w:rsidR="009C62FC" w:rsidRPr="00607C7E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(подпись)                                                                        </w:t>
      </w:r>
      <w:r w:rsidRPr="00607C7E">
        <w:rPr>
          <w:rFonts w:ascii="Times New Roman" w:hAnsi="Times New Roman"/>
          <w:sz w:val="16"/>
          <w:szCs w:val="16"/>
          <w:lang w:val="ru-RU"/>
        </w:rPr>
        <w:t>(фамилия, имя, отчество (последнее – при наличии))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Pr="009C62FC" w:rsidRDefault="009C62FC" w:rsidP="009C62FC">
      <w:pPr>
        <w:rPr>
          <w:rFonts w:ascii="Times New Roman" w:hAnsi="Times New Roman"/>
          <w:sz w:val="28"/>
          <w:szCs w:val="28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Приложение №2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C7E">
        <w:rPr>
          <w:rFonts w:ascii="Times New Roman" w:hAnsi="Times New Roman"/>
          <w:sz w:val="28"/>
          <w:szCs w:val="28"/>
          <w:lang w:val="ru-RU"/>
        </w:rPr>
        <w:t xml:space="preserve">Административному регламенту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по выдаче разрешения на использование земель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или земельных участков без предоставления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земельных участков и установления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сервитута в </w:t>
      </w:r>
      <w:proofErr w:type="gramStart"/>
      <w:r w:rsidRPr="00607C7E">
        <w:rPr>
          <w:rFonts w:ascii="Times New Roman" w:hAnsi="Times New Roman"/>
          <w:sz w:val="28"/>
          <w:szCs w:val="28"/>
          <w:lang w:val="ru-RU"/>
        </w:rPr>
        <w:t>установленных</w:t>
      </w:r>
      <w:proofErr w:type="gramEnd"/>
      <w:r w:rsidRPr="00607C7E">
        <w:rPr>
          <w:rFonts w:ascii="Times New Roman" w:hAnsi="Times New Roman"/>
          <w:sz w:val="28"/>
          <w:szCs w:val="28"/>
          <w:lang w:val="ru-RU"/>
        </w:rPr>
        <w:t xml:space="preserve"> Земельным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кодексом и постановлением Правительства</w:t>
      </w:r>
    </w:p>
    <w:p w:rsidR="009C62FC" w:rsidRPr="00607C7E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Российской Федерации случаях</w:t>
      </w:r>
    </w:p>
    <w:p w:rsidR="009C62FC" w:rsidRDefault="009C62FC" w:rsidP="009C62F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C62FC" w:rsidRPr="009D6D4A" w:rsidRDefault="009C62FC" w:rsidP="009C62F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6D4A">
        <w:rPr>
          <w:rFonts w:ascii="Times New Roman" w:hAnsi="Times New Roman"/>
          <w:b/>
          <w:caps/>
          <w:sz w:val="28"/>
          <w:szCs w:val="28"/>
        </w:rPr>
        <w:t>Блок-схема</w:t>
      </w:r>
    </w:p>
    <w:p w:rsidR="009C62FC" w:rsidRPr="00EB25F3" w:rsidRDefault="009C62FC" w:rsidP="009C62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C62FC" w:rsidRPr="00DF4B7E" w:rsidRDefault="009C62FC" w:rsidP="009C62F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B7E">
        <w:rPr>
          <w:rFonts w:ascii="Times New Roman" w:hAnsi="Times New Roman"/>
          <w:b/>
          <w:sz w:val="28"/>
          <w:szCs w:val="28"/>
          <w:lang w:val="ru-RU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 Правительства Российской Федерации случаях»</w:t>
      </w:r>
    </w:p>
    <w:p w:rsidR="009C62FC" w:rsidRPr="009D6D4A" w:rsidRDefault="009C62FC" w:rsidP="009C62FC">
      <w:pPr>
        <w:rPr>
          <w:rFonts w:ascii="Times New Roman" w:hAnsi="Times New Roman"/>
        </w:rPr>
      </w:pPr>
    </w:p>
    <w:p w:rsidR="009C62FC" w:rsidRPr="009D6D4A" w:rsidRDefault="009C62FC" w:rsidP="009C62FC">
      <w:pPr>
        <w:jc w:val="center"/>
        <w:rPr>
          <w:rFonts w:ascii="Times New Roman" w:hAnsi="Times New Roman"/>
        </w:rPr>
      </w:pPr>
      <w:r w:rsidRPr="00D44A3A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4.2pt;width:4in;height:24.4pt;z-index:251660288">
            <v:textbox style="mso-next-textbox:#_x0000_s1026">
              <w:txbxContent>
                <w:p w:rsidR="009C62FC" w:rsidRPr="000A4E5D" w:rsidRDefault="009C62FC" w:rsidP="009C62F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A4E5D">
                    <w:rPr>
                      <w:rFonts w:ascii="Times New Roman" w:hAnsi="Times New Roman"/>
                      <w:lang w:val="ru-RU"/>
                    </w:rPr>
                    <w:t>Прием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заявлений</w:t>
                  </w:r>
                  <w:r w:rsidRPr="000A4E5D">
                    <w:rPr>
                      <w:rFonts w:ascii="Times New Roman" w:hAnsi="Times New Roman"/>
                      <w:lang w:val="ru-RU"/>
                    </w:rPr>
                    <w:t xml:space="preserve"> и регистрация документов</w:t>
                  </w:r>
                </w:p>
                <w:p w:rsidR="009C62FC" w:rsidRPr="009D6D4A" w:rsidRDefault="009C62FC" w:rsidP="009C62F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C62FC" w:rsidRPr="009D6D4A" w:rsidRDefault="009C62FC" w:rsidP="009C62FC">
      <w:pPr>
        <w:rPr>
          <w:rFonts w:ascii="Times New Roman" w:hAnsi="Times New Roman"/>
        </w:rPr>
      </w:pPr>
    </w:p>
    <w:p w:rsidR="009C62FC" w:rsidRPr="009D6D4A" w:rsidRDefault="009C62FC" w:rsidP="009C62FC">
      <w:pPr>
        <w:jc w:val="center"/>
        <w:rPr>
          <w:rFonts w:ascii="Times New Roman" w:hAnsi="Times New Roman"/>
        </w:rPr>
      </w:pPr>
      <w:r w:rsidRPr="00D44A3A">
        <w:rPr>
          <w:rFonts w:ascii="Times New Roman" w:hAnsi="Times New Roman"/>
          <w:noProof/>
        </w:rPr>
        <w:pict>
          <v:line id="_x0000_s1027" style="position:absolute;left:0;text-align:left;flip:y;z-index:251661312" from="243pt,3.3pt" to="243pt,13.25pt"/>
        </w:pict>
      </w:r>
    </w:p>
    <w:p w:rsidR="009C62FC" w:rsidRPr="009D6D4A" w:rsidRDefault="009C62FC" w:rsidP="009C62FC">
      <w:pPr>
        <w:pStyle w:val="af5"/>
        <w:rPr>
          <w:lang w:val="ru-RU"/>
        </w:rPr>
      </w:pPr>
      <w:r w:rsidRPr="00D44A3A">
        <w:rPr>
          <w:noProof/>
        </w:rPr>
        <w:pict>
          <v:line id="_x0000_s1032" style="position:absolute;left:0;text-align:left;z-index:251666432" from="243pt,.6pt" to="243pt,16.75pt">
            <v:stroke endarrow="block"/>
          </v:line>
        </w:pict>
      </w:r>
      <w:r w:rsidRPr="00D44A3A">
        <w:rPr>
          <w:noProof/>
        </w:rPr>
        <w:pict>
          <v:shape id="_x0000_s1033" type="#_x0000_t202" style="position:absolute;left:0;text-align:left;margin-left:95.15pt;margin-top:16.75pt;width:306.55pt;height:41.4pt;z-index:251667456">
            <v:textbox style="mso-next-textbox:#_x0000_s1033">
              <w:txbxContent>
                <w:p w:rsidR="009C62FC" w:rsidRPr="009D6D4A" w:rsidRDefault="009C62FC" w:rsidP="009C62FC">
                  <w:pPr>
                    <w:pStyle w:val="a3"/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D6D4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Рассмотрение документов, включая формирование и направление межведомственных запросов </w:t>
                  </w:r>
                </w:p>
                <w:p w:rsidR="009C62FC" w:rsidRPr="009D6D4A" w:rsidRDefault="009C62FC" w:rsidP="009C62F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C62FC" w:rsidRPr="009D6D4A" w:rsidRDefault="009C62FC" w:rsidP="009C62FC">
      <w:pPr>
        <w:pStyle w:val="af5"/>
        <w:rPr>
          <w:lang w:val="ru-RU"/>
        </w:rPr>
      </w:pPr>
    </w:p>
    <w:p w:rsidR="009C62FC" w:rsidRPr="009D6D4A" w:rsidRDefault="009C62FC" w:rsidP="009C62FC">
      <w:pPr>
        <w:pStyle w:val="af5"/>
        <w:rPr>
          <w:lang w:val="ru-RU"/>
        </w:rPr>
      </w:pPr>
      <w:r w:rsidRPr="00D44A3A">
        <w:rPr>
          <w:noProof/>
        </w:rPr>
        <w:pict>
          <v:line id="_x0000_s1035" style="position:absolute;left:0;text-align:left;z-index:251669504" from="366.45pt,17.3pt" to="366.45pt,44.25pt">
            <v:stroke endarrow="block"/>
          </v:line>
        </w:pict>
      </w:r>
      <w:r w:rsidRPr="00D44A3A">
        <w:rPr>
          <w:noProof/>
        </w:rPr>
        <w:pict>
          <v:line id="_x0000_s1034" style="position:absolute;left:0;text-align:left;z-index:251668480" from="158.15pt,17.3pt" to="158.15pt,44.25pt">
            <v:stroke endarrow="block"/>
          </v:line>
        </w:pict>
      </w:r>
    </w:p>
    <w:p w:rsidR="009C62FC" w:rsidRPr="009D6D4A" w:rsidRDefault="009C62FC" w:rsidP="009C62FC">
      <w:pPr>
        <w:pStyle w:val="af5"/>
        <w:rPr>
          <w:lang w:val="ru-RU"/>
        </w:rPr>
      </w:pPr>
    </w:p>
    <w:p w:rsidR="009C62FC" w:rsidRPr="009D6D4A" w:rsidRDefault="009C62FC" w:rsidP="009C62FC">
      <w:pPr>
        <w:pStyle w:val="af5"/>
        <w:rPr>
          <w:lang w:val="ru-RU"/>
        </w:rPr>
      </w:pPr>
      <w:r w:rsidRPr="00D44A3A">
        <w:rPr>
          <w:noProof/>
        </w:rPr>
        <w:pict>
          <v:shape id="_x0000_s1028" type="#_x0000_t202" style="position:absolute;left:0;text-align:left;margin-left:68.15pt;margin-top:.05pt;width:210.85pt;height:80.7pt;z-index:251662336">
            <v:textbox style="mso-next-textbox:#_x0000_s1028">
              <w:txbxContent>
                <w:p w:rsidR="009C62FC" w:rsidRPr="009D6D4A" w:rsidRDefault="009C62FC" w:rsidP="009C62FC">
                  <w:r w:rsidRPr="009D6D4A">
                    <w:rPr>
                      <w:rFonts w:ascii="Times New Roman" w:hAnsi="Times New Roman"/>
                      <w:sz w:val="20"/>
                      <w:szCs w:val="20"/>
                    </w:rPr>
                    <w:t>В течение 10 дней со дня подачи заявления выдача уведомления о выдаче разрешения с расчетом размера платы за использование земель или земельных участков</w:t>
                  </w:r>
                </w:p>
              </w:txbxContent>
            </v:textbox>
          </v:shape>
        </w:pict>
      </w:r>
      <w:r w:rsidRPr="00D44A3A">
        <w:rPr>
          <w:noProof/>
        </w:rPr>
        <w:pict>
          <v:shape id="_x0000_s1037" type="#_x0000_t202" style="position:absolute;left:0;text-align:left;margin-left:321.45pt;margin-top:.05pt;width:123pt;height:31.2pt;z-index:251671552">
            <v:textbox style="mso-next-textbox:#_x0000_s1037">
              <w:txbxContent>
                <w:p w:rsidR="009C62FC" w:rsidRPr="00A92983" w:rsidRDefault="009C62FC" w:rsidP="009C62FC">
                  <w:pPr>
                    <w:rPr>
                      <w:szCs w:val="24"/>
                    </w:rPr>
                  </w:pPr>
                  <w:r w:rsidRPr="00A92983">
                    <w:rPr>
                      <w:rFonts w:ascii="Times New Roman" w:hAnsi="Times New Roman"/>
                      <w:sz w:val="20"/>
                      <w:szCs w:val="20"/>
                    </w:rPr>
                    <w:t>решения об отказе в выдаче разрешения</w:t>
                  </w:r>
                </w:p>
              </w:txbxContent>
            </v:textbox>
          </v:shape>
        </w:pict>
      </w:r>
    </w:p>
    <w:p w:rsidR="009C62FC" w:rsidRPr="009D6D4A" w:rsidRDefault="009C62FC" w:rsidP="009C62FC">
      <w:pPr>
        <w:pStyle w:val="af5"/>
        <w:rPr>
          <w:lang w:val="ru-RU"/>
        </w:rPr>
      </w:pPr>
      <w:r>
        <w:rPr>
          <w:noProof/>
          <w:lang w:val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87pt;margin-top:9.15pt;width:0;height:27.45pt;z-index:251678720" o:connectortype="straight">
            <v:stroke endarrow="block"/>
          </v:shape>
        </w:pict>
      </w:r>
      <w:r w:rsidRPr="009D6D4A">
        <w:rPr>
          <w:lang w:val="ru-RU"/>
        </w:rPr>
        <w:t xml:space="preserve">                                                                                                   </w:t>
      </w:r>
    </w:p>
    <w:p w:rsidR="009C62FC" w:rsidRPr="009D6D4A" w:rsidRDefault="009C62FC" w:rsidP="009C62FC">
      <w:pPr>
        <w:pStyle w:val="af5"/>
        <w:rPr>
          <w:lang w:val="ru-RU"/>
        </w:rPr>
      </w:pPr>
      <w:r>
        <w:rPr>
          <w:noProof/>
          <w:lang w:val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9" type="#_x0000_t109" style="position:absolute;left:0;text-align:left;margin-left:321.45pt;margin-top:14.5pt;width:129.75pt;height:51.75pt;z-index:251673600">
            <v:textbox>
              <w:txbxContent>
                <w:p w:rsidR="009C62FC" w:rsidRPr="00227D53" w:rsidRDefault="009C62FC" w:rsidP="009C62F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7D53">
                    <w:rPr>
                      <w:rFonts w:ascii="Times New Roman" w:hAnsi="Times New Roman"/>
                      <w:sz w:val="20"/>
                      <w:szCs w:val="20"/>
                    </w:rPr>
                    <w:t>Выдача уведомления об отказе в выдаче разрешения</w:t>
                  </w:r>
                </w:p>
                <w:p w:rsidR="009C62FC" w:rsidRPr="00227D53" w:rsidRDefault="009C62FC" w:rsidP="009C62FC"/>
              </w:txbxContent>
            </v:textbox>
          </v:shape>
        </w:pict>
      </w:r>
    </w:p>
    <w:p w:rsidR="009C62FC" w:rsidRPr="009D6D4A" w:rsidRDefault="009C62FC" w:rsidP="009C62FC">
      <w:pPr>
        <w:pStyle w:val="af5"/>
        <w:rPr>
          <w:lang w:val="ru-RU"/>
        </w:rPr>
      </w:pPr>
      <w:r>
        <w:rPr>
          <w:noProof/>
          <w:lang w:val="ru-RU" w:bidi="ar-SA"/>
        </w:rPr>
        <w:pict>
          <v:shape id="_x0000_s1045" type="#_x0000_t32" style="position:absolute;left:0;text-align:left;margin-left:226.2pt;margin-top:14.45pt;width:.05pt;height:40.35pt;z-index:251679744" o:connectortype="straight"/>
        </w:pict>
      </w:r>
    </w:p>
    <w:p w:rsidR="009C62FC" w:rsidRPr="009D6D4A" w:rsidRDefault="009C62FC" w:rsidP="009C62FC">
      <w:pPr>
        <w:pStyle w:val="af5"/>
        <w:rPr>
          <w:lang w:val="ru-RU"/>
        </w:rPr>
      </w:pPr>
    </w:p>
    <w:p w:rsidR="009C62FC" w:rsidRPr="009D6D4A" w:rsidRDefault="009C62FC" w:rsidP="009C62FC">
      <w:pPr>
        <w:pStyle w:val="af5"/>
        <w:rPr>
          <w:lang w:val="ru-RU"/>
        </w:rPr>
      </w:pPr>
      <w:r>
        <w:rPr>
          <w:noProof/>
          <w:lang w:val="ru-RU" w:bidi="ar-SA"/>
        </w:rPr>
        <w:pict>
          <v:shape id="_x0000_s1043" type="#_x0000_t32" style="position:absolute;left:0;text-align:left;margin-left:349.9pt;margin-top:10.65pt;width:.05pt;height:37.7pt;z-index:251677696" o:connectortype="straight">
            <v:stroke endarrow="block"/>
          </v:shape>
        </w:pict>
      </w:r>
      <w:r w:rsidRPr="00D44A3A">
        <w:rPr>
          <w:noProof/>
        </w:rPr>
        <w:pict>
          <v:line id="_x0000_s1029" style="position:absolute;left:0;text-align:left;flip:x;z-index:251663360" from="152.15pt,10.65pt" to="152.15pt,50.6pt">
            <v:stroke endarrow="block"/>
          </v:line>
        </w:pict>
      </w:r>
      <w:r>
        <w:rPr>
          <w:noProof/>
          <w:lang w:val="ru-RU" w:bidi="ar-SA"/>
        </w:rPr>
        <w:pict>
          <v:shape id="_x0000_s1042" type="#_x0000_t32" style="position:absolute;left:0;text-align:left;margin-left:152.15pt;margin-top:10.6pt;width:197.85pt;height:.05pt;z-index:251676672" o:connectortype="straight"/>
        </w:pict>
      </w:r>
    </w:p>
    <w:p w:rsidR="009C62FC" w:rsidRPr="009D6D4A" w:rsidRDefault="009C62FC" w:rsidP="009C62FC">
      <w:pPr>
        <w:pStyle w:val="af5"/>
        <w:rPr>
          <w:lang w:val="ru-RU"/>
        </w:rPr>
      </w:pPr>
    </w:p>
    <w:p w:rsidR="009C62FC" w:rsidRPr="009D6D4A" w:rsidRDefault="009C62FC" w:rsidP="009C62FC">
      <w:pPr>
        <w:pStyle w:val="af5"/>
        <w:rPr>
          <w:lang w:val="ru-RU"/>
        </w:rPr>
      </w:pPr>
      <w:r w:rsidRPr="00D44A3A">
        <w:rPr>
          <w:noProof/>
        </w:rPr>
        <w:pict>
          <v:shape id="_x0000_s1036" type="#_x0000_t202" style="position:absolute;left:0;text-align:left;margin-left:272.7pt;margin-top:6.4pt;width:189.75pt;height:74.25pt;z-index:251670528">
            <v:textbox style="mso-next-textbox:#_x0000_s1036">
              <w:txbxContent>
                <w:p w:rsidR="009C62FC" w:rsidRPr="00DD1188" w:rsidRDefault="009C62FC" w:rsidP="009C62FC">
                  <w:pPr>
                    <w:pStyle w:val="a3"/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В </w:t>
                  </w:r>
                  <w:r w:rsidRPr="00DD118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случае не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DD118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поступления в установленный срок платы за использование земель или земельных участков на счет соответствующего бюджета направление решения об отказе в выдаче разрешения</w:t>
                  </w:r>
                </w:p>
                <w:p w:rsidR="009C62FC" w:rsidRPr="00DD1188" w:rsidRDefault="009C62FC" w:rsidP="009C62FC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9C62FC" w:rsidRPr="009D6D4A" w:rsidRDefault="009C62FC" w:rsidP="009C62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D44A3A">
        <w:rPr>
          <w:noProof/>
        </w:rPr>
        <w:pict>
          <v:shape id="_x0000_s1030" type="#_x0000_t202" style="position:absolute;left:0;text-align:left;margin-left:78.25pt;margin-top:6.4pt;width:153pt;height:74.25pt;z-index:251664384">
            <v:textbox style="mso-next-textbox:#_x0000_s1030">
              <w:txbxContent>
                <w:p w:rsidR="009C62FC" w:rsidRPr="00A92983" w:rsidRDefault="009C62FC" w:rsidP="009C62FC">
                  <w:pPr>
                    <w:pStyle w:val="a3"/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 случае поступления</w:t>
                  </w:r>
                  <w:r w:rsidRPr="00A9298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платы за использование земель или земельных участков в срок, не превышающий 20 дней со дня направления уведомления о выдаче разрешения </w:t>
                  </w:r>
                </w:p>
                <w:p w:rsidR="009C62FC" w:rsidRPr="009D6D4A" w:rsidRDefault="009C62FC" w:rsidP="009C62FC">
                  <w:pPr>
                    <w:jc w:val="center"/>
                    <w:rPr>
                      <w:sz w:val="19"/>
                      <w:szCs w:val="19"/>
                    </w:rPr>
                  </w:pPr>
                </w:p>
                <w:p w:rsidR="009C62FC" w:rsidRPr="009D6D4A" w:rsidRDefault="009C62FC" w:rsidP="009C62FC">
                  <w:pPr>
                    <w:rPr>
                      <w:szCs w:val="19"/>
                    </w:rPr>
                  </w:pPr>
                </w:p>
              </w:txbxContent>
            </v:textbox>
          </v:shape>
        </w:pict>
      </w:r>
    </w:p>
    <w:p w:rsidR="009C62FC" w:rsidRPr="009D6D4A" w:rsidRDefault="009C62FC" w:rsidP="009C62FC">
      <w:pPr>
        <w:pStyle w:val="af5"/>
        <w:rPr>
          <w:sz w:val="24"/>
          <w:szCs w:val="24"/>
          <w:lang w:val="ru-RU"/>
        </w:rPr>
      </w:pPr>
    </w:p>
    <w:p w:rsidR="009C62FC" w:rsidRPr="00A96C00" w:rsidRDefault="009C62FC" w:rsidP="009C62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C62FC" w:rsidRPr="009C62FC" w:rsidRDefault="009C62FC" w:rsidP="009C62FC">
      <w:pPr>
        <w:jc w:val="both"/>
        <w:rPr>
          <w:rFonts w:ascii="Times New Roman" w:hAnsi="Times New Roman"/>
          <w:sz w:val="28"/>
          <w:szCs w:val="28"/>
        </w:rPr>
      </w:pPr>
      <w:r w:rsidRPr="00D44A3A">
        <w:rPr>
          <w:noProof/>
        </w:rPr>
        <w:pict>
          <v:shape id="_x0000_s1031" type="#_x0000_t202" style="position:absolute;left:0;text-align:left;margin-left:68.15pt;margin-top:47.4pt;width:163.1pt;height:90.5pt;z-index:251665408">
            <v:textbox style="mso-next-textbox:#_x0000_s1031">
              <w:txbxContent>
                <w:p w:rsidR="009C62FC" w:rsidRPr="00DD1188" w:rsidRDefault="009C62FC" w:rsidP="009C62FC">
                  <w:pPr>
                    <w:rPr>
                      <w:szCs w:val="24"/>
                    </w:rPr>
                  </w:pPr>
                  <w:r w:rsidRPr="00A20E42">
                    <w:rPr>
                      <w:rFonts w:ascii="Times New Roman" w:hAnsi="Times New Roman"/>
                      <w:sz w:val="20"/>
                      <w:szCs w:val="20"/>
                    </w:rPr>
                    <w:t>Принятие решения и направление заявителю разрешения в срок, не превышающий 10 дней со дня поступления платы за использование земель или земельных участков</w:t>
                  </w:r>
                </w:p>
              </w:txbxContent>
            </v:textbox>
          </v:shape>
        </w:pict>
      </w:r>
      <w:r w:rsidRPr="00D44A3A">
        <w:rPr>
          <w:noProof/>
        </w:rPr>
        <w:pict>
          <v:line id="_x0000_s1038" style="position:absolute;left:0;text-align:left;flip:x;z-index:251672576" from="158.15pt,22.65pt" to="158.15pt,47.4pt">
            <v:stroke endarrow="block"/>
          </v:line>
        </w:pict>
      </w:r>
      <w:r w:rsidRPr="00D44A3A">
        <w:rPr>
          <w:noProof/>
        </w:rPr>
        <w:pict>
          <v:shape id="_x0000_s1040" type="#_x0000_t109" style="position:absolute;left:0;text-align:left;margin-left:272.7pt;margin-top:74.85pt;width:167.25pt;height:33.8pt;z-index:251674624">
            <v:textbox>
              <w:txbxContent>
                <w:p w:rsidR="009C62FC" w:rsidRPr="00227D53" w:rsidRDefault="009C62FC" w:rsidP="009C62F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решения</w:t>
                  </w:r>
                  <w:r w:rsidRPr="00227D53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 отказе в выдаче разрешения</w:t>
                  </w:r>
                </w:p>
                <w:p w:rsidR="009C62FC" w:rsidRPr="00227D53" w:rsidRDefault="009C62FC" w:rsidP="009C62FC"/>
              </w:txbxContent>
            </v:textbox>
          </v:shape>
        </w:pict>
      </w:r>
      <w:r w:rsidRPr="00D44A3A">
        <w:rPr>
          <w:noProof/>
        </w:rPr>
        <w:pict>
          <v:shape id="_x0000_s1041" type="#_x0000_t32" style="position:absolute;left:0;text-align:left;margin-left:366.45pt;margin-top:22.65pt;width:0;height:52.2pt;z-index:251675648" o:connectortype="straight">
            <v:stroke endarrow="block"/>
          </v:shape>
        </w:pict>
      </w:r>
      <w:r w:rsidRPr="009D6D4A">
        <w:rPr>
          <w:rFonts w:ascii="Times New Roman" w:hAnsi="Times New Roman"/>
          <w:sz w:val="28"/>
          <w:szCs w:val="28"/>
        </w:rPr>
        <w:br/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607C7E">
        <w:rPr>
          <w:rFonts w:ascii="Times New Roman" w:hAnsi="Times New Roman"/>
          <w:sz w:val="28"/>
          <w:szCs w:val="28"/>
          <w:lang w:val="ru-RU"/>
        </w:rPr>
        <w:t>3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C7E">
        <w:rPr>
          <w:rFonts w:ascii="Times New Roman" w:hAnsi="Times New Roman"/>
          <w:sz w:val="28"/>
          <w:szCs w:val="28"/>
          <w:lang w:val="ru-RU"/>
        </w:rPr>
        <w:t xml:space="preserve">Административному регламенту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по выдаче разрешения на использование земель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или земельных участков без предоставления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земельных участков и установления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сервитута в </w:t>
      </w:r>
      <w:proofErr w:type="gramStart"/>
      <w:r w:rsidRPr="00607C7E">
        <w:rPr>
          <w:rFonts w:ascii="Times New Roman" w:hAnsi="Times New Roman"/>
          <w:sz w:val="28"/>
          <w:szCs w:val="28"/>
          <w:lang w:val="ru-RU"/>
        </w:rPr>
        <w:t>установленных</w:t>
      </w:r>
      <w:proofErr w:type="gramEnd"/>
      <w:r w:rsidRPr="00607C7E">
        <w:rPr>
          <w:rFonts w:ascii="Times New Roman" w:hAnsi="Times New Roman"/>
          <w:sz w:val="28"/>
          <w:szCs w:val="28"/>
          <w:lang w:val="ru-RU"/>
        </w:rPr>
        <w:t xml:space="preserve"> Земельным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кодексом и постановлением Правительства</w:t>
      </w:r>
    </w:p>
    <w:p w:rsidR="009C62FC" w:rsidRPr="00607C7E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Российской Федерации случаях</w:t>
      </w:r>
    </w:p>
    <w:p w:rsidR="009C62FC" w:rsidRPr="000A4E5D" w:rsidRDefault="009C62FC" w:rsidP="009C62FC">
      <w:pPr>
        <w:pStyle w:val="a3"/>
        <w:ind w:left="5529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lang w:val="ru-RU"/>
        </w:rPr>
        <w:tab/>
      </w:r>
      <w:r w:rsidRPr="00607C7E">
        <w:rPr>
          <w:sz w:val="28"/>
          <w:szCs w:val="28"/>
          <w:lang w:val="ru-RU"/>
        </w:rPr>
        <w:tab/>
      </w:r>
      <w:r w:rsidRPr="00414BFD">
        <w:rPr>
          <w:rFonts w:ascii="Times New Roman" w:hAnsi="Times New Roman"/>
          <w:sz w:val="28"/>
          <w:szCs w:val="28"/>
          <w:lang w:val="ru-RU"/>
        </w:rPr>
        <w:t>Кому_______________________________________________</w:t>
      </w: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ab/>
      </w:r>
      <w:r w:rsidRPr="00414BFD">
        <w:rPr>
          <w:rFonts w:ascii="Times New Roman" w:hAnsi="Times New Roman"/>
          <w:sz w:val="28"/>
          <w:szCs w:val="28"/>
          <w:lang w:val="ru-RU"/>
        </w:rPr>
        <w:tab/>
      </w:r>
      <w:r w:rsidRPr="00414BFD">
        <w:rPr>
          <w:rFonts w:ascii="Times New Roman" w:hAnsi="Times New Roman"/>
          <w:sz w:val="28"/>
          <w:szCs w:val="28"/>
          <w:lang w:val="ru-RU"/>
        </w:rPr>
        <w:tab/>
      </w:r>
      <w:r w:rsidRPr="00414BFD">
        <w:rPr>
          <w:rFonts w:ascii="Times New Roman" w:hAnsi="Times New Roman"/>
          <w:sz w:val="28"/>
          <w:szCs w:val="28"/>
          <w:lang w:val="ru-RU"/>
        </w:rPr>
        <w:tab/>
      </w:r>
      <w:r w:rsidRPr="00414BFD">
        <w:rPr>
          <w:rFonts w:ascii="Times New Roman" w:hAnsi="Times New Roman"/>
          <w:sz w:val="28"/>
          <w:szCs w:val="28"/>
          <w:lang w:val="ru-RU"/>
        </w:rPr>
        <w:tab/>
      </w:r>
      <w:r w:rsidRPr="00414BFD">
        <w:rPr>
          <w:rFonts w:ascii="Times New Roman" w:hAnsi="Times New Roman"/>
          <w:sz w:val="28"/>
          <w:szCs w:val="28"/>
          <w:lang w:val="ru-RU"/>
        </w:rPr>
        <w:tab/>
      </w:r>
      <w:r w:rsidRPr="00414BFD">
        <w:rPr>
          <w:rFonts w:ascii="Times New Roman" w:hAnsi="Times New Roman"/>
          <w:sz w:val="28"/>
          <w:szCs w:val="28"/>
          <w:lang w:val="ru-RU"/>
        </w:rPr>
        <w:tab/>
        <w:t xml:space="preserve">         Адрес_____________________</w:t>
      </w: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16"/>
          <w:szCs w:val="16"/>
          <w:lang w:val="ru-RU"/>
        </w:rPr>
      </w:pPr>
      <w:r w:rsidRPr="00414BFD">
        <w:rPr>
          <w:rFonts w:ascii="Times New Roman" w:hAnsi="Times New Roman"/>
          <w:sz w:val="16"/>
          <w:szCs w:val="16"/>
          <w:lang w:val="ru-RU"/>
        </w:rPr>
        <w:t xml:space="preserve">Дата, исходящий номер </w:t>
      </w: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spacing w:line="240" w:lineRule="exac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Решение об отказе </w:t>
      </w:r>
    </w:p>
    <w:p w:rsidR="009C62FC" w:rsidRPr="00414BFD" w:rsidRDefault="009C62FC" w:rsidP="009C62FC">
      <w:pPr>
        <w:pStyle w:val="a3"/>
        <w:spacing w:line="240" w:lineRule="exac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в предоставлении муниципальной услуги </w:t>
      </w:r>
    </w:p>
    <w:p w:rsidR="009C62FC" w:rsidRPr="00414BFD" w:rsidRDefault="009C62FC" w:rsidP="009C62FC">
      <w:pPr>
        <w:pStyle w:val="a3"/>
        <w:spacing w:line="240" w:lineRule="exac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0"/>
        <w:jc w:val="both"/>
        <w:rPr>
          <w:lang w:val="ru-RU"/>
        </w:rPr>
      </w:pPr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РФ и  Правительством Российской Федерации случаях», принято решение об отказе в предоставлении муниципальной услуги по следующим основаниям:</w:t>
      </w:r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4BF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 (указываются основания для отказа, установленные пунктом 2.10.2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случаях).</w:t>
      </w:r>
      <w:proofErr w:type="gramEnd"/>
    </w:p>
    <w:p w:rsidR="009C62FC" w:rsidRPr="00414BFD" w:rsidRDefault="009C62FC" w:rsidP="009C62F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 xml:space="preserve"> Данное решение может быть обжаловано путем подачи жалобы в порядке, установленном разделом </w:t>
      </w:r>
      <w:r w:rsidRPr="00E31B1F">
        <w:rPr>
          <w:rFonts w:ascii="Times New Roman" w:hAnsi="Times New Roman"/>
          <w:sz w:val="28"/>
          <w:szCs w:val="28"/>
        </w:rPr>
        <w:t>V</w:t>
      </w:r>
      <w:r w:rsidRPr="00414BFD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и (или) заявления в судебные органы в соответствии с нормами процессуального законодательства. </w:t>
      </w:r>
    </w:p>
    <w:p w:rsidR="009C62FC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Глава _________________ (ФИО) (подпись)</w:t>
      </w:r>
    </w:p>
    <w:p w:rsidR="009C62FC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414BFD">
        <w:rPr>
          <w:rFonts w:ascii="Times New Roman" w:hAnsi="Times New Roman"/>
          <w:sz w:val="28"/>
          <w:szCs w:val="28"/>
          <w:lang w:val="ru-RU"/>
        </w:rPr>
        <w:t>4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по выдаче разрешения на использование земель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или земельных участков без предоставления 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>земельных участков и установления сервитута</w:t>
      </w:r>
    </w:p>
    <w:p w:rsidR="009C62FC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 в установленных Земельным кодексом РФ и </w:t>
      </w:r>
    </w:p>
    <w:p w:rsidR="009C62FC" w:rsidRPr="00607C7E" w:rsidRDefault="009C62FC" w:rsidP="009C62FC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607C7E">
        <w:rPr>
          <w:rFonts w:ascii="Times New Roman" w:hAnsi="Times New Roman"/>
          <w:sz w:val="28"/>
          <w:szCs w:val="28"/>
          <w:lang w:val="ru-RU"/>
        </w:rPr>
        <w:t xml:space="preserve">Правительством Российской Федерации случаях </w:t>
      </w:r>
    </w:p>
    <w:p w:rsidR="009C62FC" w:rsidRPr="00607C7E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607C7E" w:rsidRDefault="009C62FC" w:rsidP="009C62FC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2FC" w:rsidRPr="00414BFD" w:rsidRDefault="009C62FC" w:rsidP="009C62FC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ЖУРНАЛ</w:t>
      </w:r>
    </w:p>
    <w:p w:rsidR="009C62FC" w:rsidRPr="00414BFD" w:rsidRDefault="009C62FC" w:rsidP="009C62FC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414BFD">
        <w:rPr>
          <w:rFonts w:ascii="Times New Roman" w:hAnsi="Times New Roman"/>
          <w:sz w:val="28"/>
          <w:szCs w:val="28"/>
          <w:lang w:val="ru-RU"/>
        </w:rPr>
        <w:t>регистрации заявлений на предоставлении муниципальных услуг</w:t>
      </w:r>
    </w:p>
    <w:p w:rsidR="009C62FC" w:rsidRPr="00414BFD" w:rsidRDefault="009C62FC" w:rsidP="009C62FC">
      <w:pPr>
        <w:pStyle w:val="a3"/>
        <w:ind w:left="0"/>
        <w:jc w:val="center"/>
        <w:rPr>
          <w:lang w:val="ru-RU"/>
        </w:rPr>
      </w:pPr>
    </w:p>
    <w:tbl>
      <w:tblPr>
        <w:tblW w:w="953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668"/>
        <w:gridCol w:w="1134"/>
        <w:gridCol w:w="993"/>
        <w:gridCol w:w="992"/>
        <w:gridCol w:w="709"/>
        <w:gridCol w:w="1275"/>
        <w:gridCol w:w="1560"/>
        <w:gridCol w:w="1680"/>
      </w:tblGrid>
      <w:tr w:rsidR="009C62FC" w:rsidRPr="00FB0A59" w:rsidTr="003C3728">
        <w:trPr>
          <w:trHeight w:val="2009"/>
        </w:trPr>
        <w:tc>
          <w:tcPr>
            <w:tcW w:w="526" w:type="dxa"/>
          </w:tcPr>
          <w:p w:rsidR="009C62FC" w:rsidRPr="00620F2E" w:rsidRDefault="009C62FC" w:rsidP="003C3728">
            <w:pPr>
              <w:pStyle w:val="a3"/>
              <w:ind w:left="0" w:firstLine="0"/>
              <w:rPr>
                <w:rFonts w:ascii="Times New Roman" w:hAnsi="Times New Roman"/>
              </w:rPr>
            </w:pPr>
            <w:r w:rsidRPr="00620F2E">
              <w:rPr>
                <w:rFonts w:ascii="Times New Roman" w:hAnsi="Times New Roman"/>
              </w:rPr>
              <w:t xml:space="preserve">N п/п </w:t>
            </w:r>
          </w:p>
          <w:p w:rsidR="009C62FC" w:rsidRPr="00620F2E" w:rsidRDefault="009C62FC" w:rsidP="003C372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9C62FC" w:rsidRPr="00620F2E" w:rsidRDefault="009C62FC" w:rsidP="003C372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9C62FC" w:rsidRPr="00620F2E" w:rsidRDefault="009C62FC" w:rsidP="003C372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9C62FC" w:rsidRPr="00620F2E" w:rsidRDefault="009C62FC" w:rsidP="003C3728">
            <w:pPr>
              <w:pStyle w:val="a3"/>
              <w:ind w:left="0" w:firstLine="0"/>
              <w:rPr>
                <w:rFonts w:ascii="Times New Roman" w:hAnsi="Times New Roman"/>
              </w:rPr>
            </w:pPr>
            <w:proofErr w:type="spellStart"/>
            <w:r w:rsidRPr="00620F2E">
              <w:rPr>
                <w:rFonts w:ascii="Times New Roman" w:hAnsi="Times New Roman"/>
              </w:rPr>
              <w:t>Дата</w:t>
            </w:r>
            <w:proofErr w:type="spellEnd"/>
            <w:r w:rsidRPr="00620F2E">
              <w:rPr>
                <w:rFonts w:ascii="Times New Roman" w:hAnsi="Times New Roman"/>
              </w:rPr>
              <w:t xml:space="preserve"> </w:t>
            </w:r>
            <w:proofErr w:type="spellStart"/>
            <w:r w:rsidRPr="00620F2E">
              <w:rPr>
                <w:rFonts w:ascii="Times New Roman" w:hAnsi="Times New Roman"/>
              </w:rPr>
              <w:t>подачи</w:t>
            </w:r>
            <w:proofErr w:type="spellEnd"/>
            <w:r w:rsidRPr="00620F2E">
              <w:rPr>
                <w:rFonts w:ascii="Times New Roman" w:hAnsi="Times New Roman"/>
              </w:rPr>
              <w:t xml:space="preserve"> </w:t>
            </w:r>
          </w:p>
          <w:p w:rsidR="009C62FC" w:rsidRPr="00620F2E" w:rsidRDefault="009C62FC" w:rsidP="003C372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620F2E">
              <w:rPr>
                <w:rFonts w:ascii="Times New Roman" w:hAnsi="Times New Roman"/>
              </w:rPr>
              <w:t>заявления</w:t>
            </w:r>
            <w:proofErr w:type="spellEnd"/>
          </w:p>
          <w:p w:rsidR="009C62FC" w:rsidRPr="00620F2E" w:rsidRDefault="009C62FC" w:rsidP="003C372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9C62FC" w:rsidRPr="00620F2E" w:rsidRDefault="009C62FC" w:rsidP="003C372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C62FC" w:rsidRPr="00620F2E" w:rsidRDefault="009C62FC" w:rsidP="003C372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proofErr w:type="gramStart"/>
            <w:r w:rsidRPr="00620F2E">
              <w:rPr>
                <w:rFonts w:ascii="Times New Roman" w:hAnsi="Times New Roman"/>
                <w:lang w:val="ru-RU"/>
              </w:rPr>
              <w:t>Заявитель 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993" w:type="dxa"/>
          </w:tcPr>
          <w:p w:rsidR="009C62FC" w:rsidRPr="00620F2E" w:rsidRDefault="009C62FC" w:rsidP="003C372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620F2E">
              <w:rPr>
                <w:rFonts w:ascii="Times New Roman" w:hAnsi="Times New Roman"/>
                <w:lang w:val="ru-RU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992" w:type="dxa"/>
          </w:tcPr>
          <w:p w:rsidR="009C62FC" w:rsidRPr="00620F2E" w:rsidRDefault="009C62FC" w:rsidP="003C372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620F2E">
              <w:rPr>
                <w:rFonts w:ascii="Times New Roman" w:hAnsi="Times New Roman"/>
                <w:lang w:val="ru-RU"/>
              </w:rPr>
              <w:t>Фамилия, имя, отчество (последнее – при наличии) исполнителя</w:t>
            </w:r>
          </w:p>
        </w:tc>
        <w:tc>
          <w:tcPr>
            <w:tcW w:w="709" w:type="dxa"/>
          </w:tcPr>
          <w:p w:rsidR="009C62FC" w:rsidRPr="00620F2E" w:rsidRDefault="009C62FC" w:rsidP="003C3728">
            <w:pPr>
              <w:pStyle w:val="a3"/>
              <w:ind w:left="0" w:firstLine="0"/>
              <w:rPr>
                <w:rFonts w:ascii="Times New Roman" w:hAnsi="Times New Roman"/>
              </w:rPr>
            </w:pPr>
            <w:proofErr w:type="spellStart"/>
            <w:r w:rsidRPr="00620F2E">
              <w:rPr>
                <w:rFonts w:ascii="Times New Roman" w:hAnsi="Times New Roman"/>
              </w:rPr>
              <w:t>Срок</w:t>
            </w:r>
            <w:proofErr w:type="spellEnd"/>
            <w:r w:rsidRPr="00620F2E">
              <w:rPr>
                <w:rFonts w:ascii="Times New Roman" w:hAnsi="Times New Roman"/>
              </w:rPr>
              <w:t xml:space="preserve"> </w:t>
            </w:r>
            <w:proofErr w:type="spellStart"/>
            <w:r w:rsidRPr="00620F2E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1275" w:type="dxa"/>
          </w:tcPr>
          <w:p w:rsidR="009C62FC" w:rsidRPr="00620F2E" w:rsidRDefault="009C62FC" w:rsidP="003C372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620F2E">
              <w:rPr>
                <w:rFonts w:ascii="Times New Roman" w:hAnsi="Times New Roman"/>
                <w:lang w:val="ru-RU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560" w:type="dxa"/>
          </w:tcPr>
          <w:p w:rsidR="009C62FC" w:rsidRPr="00620F2E" w:rsidRDefault="009C62FC" w:rsidP="003C3728">
            <w:pPr>
              <w:rPr>
                <w:rFonts w:ascii="Times New Roman" w:hAnsi="Times New Roman"/>
              </w:rPr>
            </w:pPr>
            <w:r w:rsidRPr="00620F2E">
              <w:rPr>
                <w:rFonts w:ascii="Times New Roman" w:hAnsi="Times New Roman"/>
              </w:rPr>
              <w:t>Номер и дата предоставления уведомления об отказе в предоставлении муниципальной услуги</w:t>
            </w:r>
          </w:p>
          <w:p w:rsidR="009C62FC" w:rsidRPr="00620F2E" w:rsidRDefault="009C62FC" w:rsidP="003C372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</w:tcPr>
          <w:p w:rsidR="009C62FC" w:rsidRPr="00620F2E" w:rsidRDefault="009C62FC" w:rsidP="003C3728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0F2E">
              <w:rPr>
                <w:rFonts w:ascii="Times New Roman" w:hAnsi="Times New Roman"/>
                <w:lang w:val="ru-RU"/>
              </w:rPr>
              <w:t>Фамилия, имя, отчество (последнее – при наличии) получателя, дата, подпись</w:t>
            </w:r>
          </w:p>
          <w:p w:rsidR="009C62FC" w:rsidRPr="00620F2E" w:rsidRDefault="009C62FC" w:rsidP="003C3728">
            <w:pPr>
              <w:rPr>
                <w:rFonts w:ascii="Times New Roman" w:hAnsi="Times New Roman"/>
              </w:rPr>
            </w:pPr>
          </w:p>
          <w:p w:rsidR="009C62FC" w:rsidRPr="00620F2E" w:rsidRDefault="009C62FC" w:rsidP="003C372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C62FC" w:rsidRPr="00620F2E" w:rsidTr="003C3728">
        <w:trPr>
          <w:trHeight w:val="484"/>
        </w:trPr>
        <w:tc>
          <w:tcPr>
            <w:tcW w:w="526" w:type="dxa"/>
          </w:tcPr>
          <w:p w:rsidR="009C62FC" w:rsidRPr="00620F2E" w:rsidRDefault="009C62FC" w:rsidP="003C3728">
            <w:pPr>
              <w:pStyle w:val="a3"/>
              <w:ind w:left="0" w:firstLine="0"/>
            </w:pPr>
            <w:r w:rsidRPr="00620F2E">
              <w:t>1.</w:t>
            </w:r>
          </w:p>
        </w:tc>
        <w:tc>
          <w:tcPr>
            <w:tcW w:w="668" w:type="dxa"/>
          </w:tcPr>
          <w:p w:rsidR="009C62FC" w:rsidRPr="00620F2E" w:rsidRDefault="009C62FC" w:rsidP="003C3728">
            <w:pPr>
              <w:pStyle w:val="a3"/>
              <w:ind w:left="0"/>
              <w:jc w:val="center"/>
            </w:pPr>
          </w:p>
        </w:tc>
        <w:tc>
          <w:tcPr>
            <w:tcW w:w="1134" w:type="dxa"/>
          </w:tcPr>
          <w:p w:rsidR="009C62FC" w:rsidRPr="00620F2E" w:rsidRDefault="009C62FC" w:rsidP="003C3728">
            <w:pPr>
              <w:pStyle w:val="a3"/>
              <w:ind w:left="0"/>
              <w:jc w:val="center"/>
            </w:pPr>
          </w:p>
        </w:tc>
        <w:tc>
          <w:tcPr>
            <w:tcW w:w="993" w:type="dxa"/>
          </w:tcPr>
          <w:p w:rsidR="009C62FC" w:rsidRPr="00620F2E" w:rsidRDefault="009C62FC" w:rsidP="003C3728">
            <w:pPr>
              <w:pStyle w:val="a3"/>
              <w:ind w:left="0"/>
              <w:jc w:val="center"/>
            </w:pPr>
          </w:p>
        </w:tc>
        <w:tc>
          <w:tcPr>
            <w:tcW w:w="992" w:type="dxa"/>
          </w:tcPr>
          <w:p w:rsidR="009C62FC" w:rsidRPr="00620F2E" w:rsidRDefault="009C62FC" w:rsidP="003C3728">
            <w:pPr>
              <w:pStyle w:val="a3"/>
              <w:ind w:left="0"/>
              <w:jc w:val="center"/>
            </w:pPr>
          </w:p>
        </w:tc>
        <w:tc>
          <w:tcPr>
            <w:tcW w:w="709" w:type="dxa"/>
          </w:tcPr>
          <w:p w:rsidR="009C62FC" w:rsidRPr="00620F2E" w:rsidRDefault="009C62FC" w:rsidP="003C3728">
            <w:pPr>
              <w:pStyle w:val="a3"/>
              <w:ind w:left="0"/>
              <w:jc w:val="center"/>
            </w:pPr>
          </w:p>
        </w:tc>
        <w:tc>
          <w:tcPr>
            <w:tcW w:w="1275" w:type="dxa"/>
          </w:tcPr>
          <w:p w:rsidR="009C62FC" w:rsidRPr="00620F2E" w:rsidRDefault="009C62FC" w:rsidP="003C3728">
            <w:pPr>
              <w:pStyle w:val="a3"/>
              <w:ind w:left="0"/>
              <w:jc w:val="center"/>
            </w:pPr>
          </w:p>
        </w:tc>
        <w:tc>
          <w:tcPr>
            <w:tcW w:w="1560" w:type="dxa"/>
          </w:tcPr>
          <w:p w:rsidR="009C62FC" w:rsidRPr="00620F2E" w:rsidRDefault="009C62FC" w:rsidP="003C3728">
            <w:pPr>
              <w:pStyle w:val="a3"/>
              <w:ind w:left="0"/>
              <w:jc w:val="center"/>
            </w:pPr>
          </w:p>
        </w:tc>
        <w:tc>
          <w:tcPr>
            <w:tcW w:w="1680" w:type="dxa"/>
          </w:tcPr>
          <w:p w:rsidR="009C62FC" w:rsidRPr="00620F2E" w:rsidRDefault="009C62FC" w:rsidP="003C3728">
            <w:pPr>
              <w:pStyle w:val="a3"/>
              <w:ind w:left="0"/>
              <w:jc w:val="center"/>
            </w:pPr>
          </w:p>
        </w:tc>
      </w:tr>
    </w:tbl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9C62FC" w:rsidRDefault="009C62FC" w:rsidP="009C62FC">
      <w:pPr>
        <w:pStyle w:val="a3"/>
        <w:ind w:left="0"/>
        <w:jc w:val="center"/>
        <w:rPr>
          <w:lang w:val="ru-RU"/>
        </w:rPr>
      </w:pPr>
    </w:p>
    <w:p w:rsidR="00000000" w:rsidRDefault="009C62FC"/>
    <w:sectPr w:rsidR="00000000" w:rsidSect="007015B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7E2A"/>
    <w:multiLevelType w:val="multilevel"/>
    <w:tmpl w:val="DE7A75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6F89"/>
    <w:multiLevelType w:val="hybridMultilevel"/>
    <w:tmpl w:val="477A6B4C"/>
    <w:lvl w:ilvl="0" w:tplc="AD040A06">
      <w:start w:val="1"/>
      <w:numFmt w:val="decimal"/>
      <w:lvlText w:val="%1."/>
      <w:lvlJc w:val="left"/>
      <w:pPr>
        <w:ind w:left="674" w:hanging="3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2FC"/>
    <w:rsid w:val="009C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1"/>
        <o:r id="V:Rule2" type="connector" idref="#_x0000_s1043"/>
        <o:r id="V:Rule3" type="connector" idref="#_x0000_s1044"/>
        <o:r id="V:Rule4" type="connector" idref="#_x0000_s1045"/>
        <o:r id="V:Rule5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2FC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2FC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2FC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2FC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2FC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2FC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2FC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2FC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2FC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2FC"/>
    <w:rPr>
      <w:rFonts w:ascii="Cambria" w:eastAsia="Times New Roman" w:hAnsi="Cambria" w:cs="Times New Roman"/>
      <w:b/>
      <w:bCs/>
      <w:color w:val="365F91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C62FC"/>
    <w:rPr>
      <w:rFonts w:ascii="Cambria" w:eastAsia="Times New Roman" w:hAnsi="Cambria" w:cs="Times New Roman"/>
      <w:color w:val="365F91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C62FC"/>
    <w:rPr>
      <w:rFonts w:ascii="Cambria" w:eastAsia="Times New Roman" w:hAnsi="Cambria" w:cs="Times New Roman"/>
      <w:color w:val="4F81BD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C62FC"/>
    <w:rPr>
      <w:rFonts w:ascii="Cambria" w:eastAsia="Times New Roman" w:hAnsi="Cambria" w:cs="Times New Roman"/>
      <w:i/>
      <w:iCs/>
      <w:color w:val="4F81BD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C62FC"/>
    <w:rPr>
      <w:rFonts w:ascii="Cambria" w:eastAsia="Times New Roman" w:hAnsi="Cambria" w:cs="Times New Roman"/>
      <w:color w:val="4F81BD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C62FC"/>
    <w:rPr>
      <w:rFonts w:ascii="Cambria" w:eastAsia="Times New Roman" w:hAnsi="Cambria" w:cs="Times New Roman"/>
      <w:i/>
      <w:iCs/>
      <w:color w:val="4F81BD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C62FC"/>
    <w:rPr>
      <w:rFonts w:ascii="Cambria" w:eastAsia="Times New Roman" w:hAnsi="Cambria" w:cs="Times New Roman"/>
      <w:b/>
      <w:bCs/>
      <w:color w:val="9BBB59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C62FC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C62FC"/>
    <w:rPr>
      <w:rFonts w:ascii="Cambria" w:eastAsia="Times New Roman" w:hAnsi="Cambria" w:cs="Times New Roman"/>
      <w:i/>
      <w:iCs/>
      <w:color w:val="9BBB59"/>
      <w:sz w:val="20"/>
      <w:szCs w:val="20"/>
      <w:lang w:val="en-US" w:eastAsia="en-US" w:bidi="en-US"/>
    </w:rPr>
  </w:style>
  <w:style w:type="paragraph" w:styleId="a3">
    <w:name w:val="List Paragraph"/>
    <w:basedOn w:val="a"/>
    <w:uiPriority w:val="34"/>
    <w:qFormat/>
    <w:rsid w:val="009C62FC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 Spacing"/>
    <w:basedOn w:val="a"/>
    <w:link w:val="a5"/>
    <w:uiPriority w:val="1"/>
    <w:qFormat/>
    <w:rsid w:val="009C62F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styleId="a6">
    <w:name w:val="Strong"/>
    <w:basedOn w:val="a0"/>
    <w:uiPriority w:val="22"/>
    <w:qFormat/>
    <w:rsid w:val="009C62FC"/>
    <w:rPr>
      <w:b/>
      <w:bCs/>
      <w:spacing w:val="0"/>
    </w:rPr>
  </w:style>
  <w:style w:type="paragraph" w:customStyle="1" w:styleId="ConsPlusNormal">
    <w:name w:val="ConsPlusNormal"/>
    <w:link w:val="ConsPlusNormal0"/>
    <w:rsid w:val="009C6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bidi="en-US"/>
    </w:rPr>
  </w:style>
  <w:style w:type="character" w:customStyle="1" w:styleId="ConsPlusNormal0">
    <w:name w:val="ConsPlusNormal Знак"/>
    <w:link w:val="ConsPlusNormal"/>
    <w:locked/>
    <w:rsid w:val="009C62FC"/>
    <w:rPr>
      <w:rFonts w:ascii="Arial" w:eastAsia="Times New Roman" w:hAnsi="Arial" w:cs="Arial"/>
      <w:lang w:bidi="en-US"/>
    </w:rPr>
  </w:style>
  <w:style w:type="character" w:customStyle="1" w:styleId="a5">
    <w:name w:val="Без интервала Знак"/>
    <w:basedOn w:val="a0"/>
    <w:link w:val="a4"/>
    <w:uiPriority w:val="1"/>
    <w:rsid w:val="009C62FC"/>
    <w:rPr>
      <w:rFonts w:ascii="Calibri" w:eastAsia="Times New Roman" w:hAnsi="Calibri" w:cs="Times New Roman"/>
      <w:lang w:val="en-US" w:eastAsia="en-US" w:bidi="en-US"/>
    </w:rPr>
  </w:style>
  <w:style w:type="paragraph" w:styleId="a7">
    <w:name w:val="caption"/>
    <w:basedOn w:val="a"/>
    <w:next w:val="a"/>
    <w:uiPriority w:val="35"/>
    <w:semiHidden/>
    <w:unhideWhenUsed/>
    <w:qFormat/>
    <w:rsid w:val="009C62FC"/>
    <w:pPr>
      <w:spacing w:after="0" w:line="240" w:lineRule="auto"/>
      <w:ind w:firstLine="360"/>
    </w:pPr>
    <w:rPr>
      <w:rFonts w:ascii="Calibri" w:eastAsia="Times New Roman" w:hAnsi="Calibri" w:cs="Times New Roman"/>
      <w:b/>
      <w:bCs/>
      <w:sz w:val="18"/>
      <w:szCs w:val="18"/>
      <w:lang w:val="en-US" w:eastAsia="en-US" w:bidi="en-US"/>
    </w:rPr>
  </w:style>
  <w:style w:type="paragraph" w:styleId="a8">
    <w:name w:val="Title"/>
    <w:basedOn w:val="a"/>
    <w:next w:val="a"/>
    <w:link w:val="a9"/>
    <w:uiPriority w:val="10"/>
    <w:qFormat/>
    <w:rsid w:val="009C62FC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9C62FC"/>
    <w:rPr>
      <w:rFonts w:ascii="Cambria" w:eastAsia="Times New Roman" w:hAnsi="Cambria" w:cs="Times New Roman"/>
      <w:i/>
      <w:iCs/>
      <w:color w:val="243F60"/>
      <w:sz w:val="60"/>
      <w:szCs w:val="60"/>
      <w:lang w:val="en-US" w:eastAsia="en-US" w:bidi="en-US"/>
    </w:rPr>
  </w:style>
  <w:style w:type="paragraph" w:styleId="aa">
    <w:name w:val="Subtitle"/>
    <w:basedOn w:val="a"/>
    <w:next w:val="a"/>
    <w:link w:val="ab"/>
    <w:uiPriority w:val="11"/>
    <w:qFormat/>
    <w:rsid w:val="009C62FC"/>
    <w:pPr>
      <w:spacing w:before="200" w:after="900" w:line="240" w:lineRule="auto"/>
      <w:jc w:val="right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ab">
    <w:name w:val="Подзаголовок Знак"/>
    <w:basedOn w:val="a0"/>
    <w:link w:val="aa"/>
    <w:uiPriority w:val="11"/>
    <w:rsid w:val="009C62FC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styleId="ac">
    <w:name w:val="Emphasis"/>
    <w:uiPriority w:val="20"/>
    <w:qFormat/>
    <w:rsid w:val="009C62FC"/>
    <w:rPr>
      <w:b/>
      <w:bCs/>
      <w:i/>
      <w:iCs/>
      <w:color w:val="5A5A5A"/>
    </w:rPr>
  </w:style>
  <w:style w:type="paragraph" w:styleId="21">
    <w:name w:val="Quote"/>
    <w:basedOn w:val="a"/>
    <w:next w:val="a"/>
    <w:link w:val="22"/>
    <w:uiPriority w:val="29"/>
    <w:qFormat/>
    <w:rsid w:val="009C62FC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C62FC"/>
    <w:rPr>
      <w:rFonts w:ascii="Cambria" w:eastAsia="Times New Roman" w:hAnsi="Cambria" w:cs="Times New Roman"/>
      <w:i/>
      <w:iCs/>
      <w:color w:val="5A5A5A"/>
      <w:lang w:val="en-US" w:eastAsia="en-US" w:bidi="en-US"/>
    </w:rPr>
  </w:style>
  <w:style w:type="paragraph" w:styleId="ad">
    <w:name w:val="Intense Quote"/>
    <w:basedOn w:val="a"/>
    <w:next w:val="a"/>
    <w:link w:val="ae"/>
    <w:uiPriority w:val="30"/>
    <w:qFormat/>
    <w:rsid w:val="009C62F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C62F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en-US" w:bidi="en-US"/>
    </w:rPr>
  </w:style>
  <w:style w:type="character" w:styleId="af">
    <w:name w:val="Subtle Emphasis"/>
    <w:uiPriority w:val="19"/>
    <w:qFormat/>
    <w:rsid w:val="009C62FC"/>
    <w:rPr>
      <w:i/>
      <w:iCs/>
      <w:color w:val="5A5A5A"/>
    </w:rPr>
  </w:style>
  <w:style w:type="character" w:styleId="af0">
    <w:name w:val="Intense Emphasis"/>
    <w:uiPriority w:val="21"/>
    <w:qFormat/>
    <w:rsid w:val="009C62FC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9C62FC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9C62FC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9C62FC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C62FC"/>
    <w:pPr>
      <w:outlineLvl w:val="9"/>
    </w:pPr>
  </w:style>
  <w:style w:type="paragraph" w:styleId="af5">
    <w:name w:val="Body Text"/>
    <w:basedOn w:val="a"/>
    <w:link w:val="af6"/>
    <w:rsid w:val="009C62FC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af6">
    <w:name w:val="Основной текст Знак"/>
    <w:basedOn w:val="a0"/>
    <w:link w:val="af5"/>
    <w:rsid w:val="009C62FC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ConsPlusNonformat">
    <w:name w:val="ConsPlusNonformat"/>
    <w:link w:val="ConsPlusNonformat0"/>
    <w:rsid w:val="009C62FC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9C62FC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9C62FC"/>
  </w:style>
  <w:style w:type="character" w:styleId="af7">
    <w:name w:val="Hyperlink"/>
    <w:basedOn w:val="a0"/>
    <w:uiPriority w:val="99"/>
    <w:semiHidden/>
    <w:unhideWhenUsed/>
    <w:rsid w:val="009C62FC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9C62FC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9C62FC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consultantplus://offline/ref=0FB4B62A7280C4330FA9B2F21623EC53CFC177800322691A34CBCFFF2990BA3B913243283A278FA8lF58E" TargetMode="External"/><Relationship Id="rId18" Type="http://schemas.openxmlformats.org/officeDocument/2006/relationships/hyperlink" Target="consultantplus://offline/ref=0FB4B62A7280C4330FA9B2F21623EC53CFC177800322691A34CBCFFF2990BA3B913243283A278FA9lF5AE" TargetMode="External"/><Relationship Id="rId26" Type="http://schemas.openxmlformats.org/officeDocument/2006/relationships/hyperlink" Target="consultantplus://offline/ref=0FB4B62A7280C4330FA9B2F21623EC53CFC177800322691A34CBCFFF2990BA3B913243283A278FAElF5A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B4B62A7280C4330FA9B2F21623EC53CFC177800322691A34CBCFFF2990BA3B913243283A278FA9lF51E" TargetMode="Externa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consultantplus://offline/ref=0FB4B62A7280C4330FA9B2F21623EC53CFC177800322691A34CBCFFF2990BA3B913243283A278FABlF5EE" TargetMode="External"/><Relationship Id="rId17" Type="http://schemas.openxmlformats.org/officeDocument/2006/relationships/hyperlink" Target="consultantplus://offline/ref=0FB4B62A7280C4330FA9B2F21623EC53CFC177800322691A34CBCFFF2990BA3B913243283A278FA9lF58E" TargetMode="External"/><Relationship Id="rId25" Type="http://schemas.openxmlformats.org/officeDocument/2006/relationships/hyperlink" Target="consultantplus://offline/ref=0FB4B62A7280C4330FA9B2F21623EC53CFC177800322691A34CBCFFF2990BA3B913243283A278FAElF58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B4B62A7280C4330FA9B2F21623EC53CFC177800322691A34CBCFFF2990BA3B913243283A278FA8lF59E" TargetMode="External"/><Relationship Id="rId20" Type="http://schemas.openxmlformats.org/officeDocument/2006/relationships/hyperlink" Target="consultantplus://offline/ref=0FB4B62A7280C4330FA9B2F21623EC53CFC177800322691A34CBCFFF2990BA3B913243283A278FA9lF50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consultantplus://offline/ref=0FB4B62A7280C4330FA9B2F21623EC53CFC177800322691A34CBCFFF2990BA3B913243283A278FABlF5CE" TargetMode="External"/><Relationship Id="rId24" Type="http://schemas.openxmlformats.org/officeDocument/2006/relationships/hyperlink" Target="consultantplus://offline/ref=0FB4B62A7280C4330FA9B2F21623EC53CFC177800322691A34CBCFFF2990BA3B913243283A278FA9lF5FE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consultantplus://offline/ref=0FB4B62A7280C4330FA9B2F21623EC53CFC177800322691A34CBCFFF2990BA3B913243283A278FABlF51E" TargetMode="External"/><Relationship Id="rId23" Type="http://schemas.openxmlformats.org/officeDocument/2006/relationships/hyperlink" Target="consultantplus://offline/ref=0FB4B62A7280C4330FA9B2F21623EC53CFC177800322691A34CBCFFF2990BA3B913243283A278FA9lF5C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FB4B62A7280C4330FA9B2F21623EC53CFC177800322691A34CBCFFF2990BA3B913243283A278FABlF5AE" TargetMode="External"/><Relationship Id="rId19" Type="http://schemas.openxmlformats.org/officeDocument/2006/relationships/hyperlink" Target="consultantplus://offline/ref=0FB4B62A7280C4330FA9B2F21623EC53CFC177800322691A34CBCFFF2990BA3B913243283A278FA9lF5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B4B62A7280C4330FA9B2F21623EC53CFC177800322691A34CBCFFF2990BA3B913243283A278FABlF58E" TargetMode="External"/><Relationship Id="rId14" Type="http://schemas.openxmlformats.org/officeDocument/2006/relationships/hyperlink" Target="consultantplus://offline/ref=0FB4B62A7280C4330FA9B2F21623EC53CFC177800322691A34CBCFFF2990BA3B913243283A278FABlF5FE" TargetMode="External"/><Relationship Id="rId22" Type="http://schemas.openxmlformats.org/officeDocument/2006/relationships/hyperlink" Target="consultantplus://offline/ref=0FB4B62A7280C4330FA9B2F21623EC53CFC177800322691A34CBCFFF2990BA3B913243283A278FA9lF59E" TargetMode="External"/><Relationship Id="rId27" Type="http://schemas.openxmlformats.org/officeDocument/2006/relationships/hyperlink" Target="mailto:mo_div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12543</Words>
  <Characters>71499</Characters>
  <Application>Microsoft Office Word</Application>
  <DocSecurity>0</DocSecurity>
  <Lines>595</Lines>
  <Paragraphs>167</Paragraphs>
  <ScaleCrop>false</ScaleCrop>
  <Company>X-Team Group</Company>
  <LinksUpToDate>false</LinksUpToDate>
  <CharactersWithSpaces>83875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2018-11-26T09:45:00Z</dcterms:created>
  <dcterms:modified xsi:type="dcterms:W3CDTF">2018-11-26T09:49:00Z</dcterms:modified>
</cp:coreProperties>
</file>