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93" w:rsidRDefault="000E2793" w:rsidP="000E2793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ДИВИНСКОГО СЕЛЬСОВЕТА</w:t>
      </w:r>
    </w:p>
    <w:p w:rsidR="000E2793" w:rsidRDefault="000E2793" w:rsidP="000E2793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БОЛОТНИНСКОГО РАЙОНА НОВОСИБИРСКОЙ ОБЛАСТИ</w:t>
      </w:r>
    </w:p>
    <w:p w:rsidR="000E2793" w:rsidRDefault="000E2793" w:rsidP="000E2793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0E2793" w:rsidRDefault="000E2793" w:rsidP="000E279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</w:t>
      </w:r>
    </w:p>
    <w:p w:rsidR="000E2793" w:rsidRDefault="000E2793" w:rsidP="000E2793">
      <w:pPr>
        <w:tabs>
          <w:tab w:val="left" w:pos="543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от   17.10. 2018 г.                                                                                             № 74</w:t>
      </w:r>
    </w:p>
    <w:p w:rsidR="000E2793" w:rsidRDefault="000E2793" w:rsidP="000E279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перечня объектов, в отношении которых планируется заключение концессионного соглашения</w:t>
      </w:r>
    </w:p>
    <w:p w:rsidR="000E2793" w:rsidRDefault="000E2793" w:rsidP="000E2793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/>
          <w:sz w:val="26"/>
          <w:szCs w:val="26"/>
        </w:rPr>
        <w:t>В целях привлечения инвестиций в экономику Дивинского сельсовета Болотнинского района Новосибирской области, обеспечения эффективного использования муниципального имущества, руководствуясь пунктом 3 статьи 4 Федерального закона от 21.07.2005г. № 115 –ФЗ «О концессионных соглашениях», Федеральным законом от 06.10.2003 № 131 «Об общих принципах организации местного самоуправления в Российской Федерации», Приказа Министерства ЖКХ и энергетики Новосибирской области № 92 от 01.06.2015г.,  в соответствии  с</w:t>
      </w:r>
      <w:proofErr w:type="gramEnd"/>
      <w:r>
        <w:rPr>
          <w:rFonts w:ascii="Times New Roman" w:hAnsi="Times New Roman"/>
          <w:sz w:val="26"/>
          <w:szCs w:val="26"/>
        </w:rPr>
        <w:t xml:space="preserve"> решением  29 сессии Совета депутатов    Дивинского сельсовета Болотнинского района Новосибирской области пятого созыва № 122 от 09.02.2018 г. «О наделении полномочиями администрации Дивинского сельсовета об утверждении перечня объектов, в отношении которых планируется заключение концессионного соглашения»,  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/>
          <w:b/>
          <w:sz w:val="26"/>
          <w:szCs w:val="26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о в л я е т:</w:t>
      </w:r>
    </w:p>
    <w:p w:rsidR="000E2793" w:rsidRDefault="000E2793" w:rsidP="000E2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Утвердить перечень объектов, в отношении которых планируется заключение концессионного соглашения, согласно приложению к настоящему постановлению.</w:t>
      </w:r>
    </w:p>
    <w:p w:rsidR="000E2793" w:rsidRDefault="000E2793" w:rsidP="000E2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Данное постановление разместить на официальном сайте Дивинского сельсовета Болотнинского района Новосибирской области в сети  Интернет по адресу   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www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</w:t>
      </w:r>
      <w:proofErr w:type="spellStart"/>
      <w:r>
        <w:rPr>
          <w:rFonts w:ascii="Times New Roman" w:eastAsia="Times New Roman" w:hAnsi="Times New Roman"/>
          <w:sz w:val="26"/>
          <w:szCs w:val="26"/>
          <w:lang w:val="en-US"/>
        </w:rPr>
        <w:t>divinsky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</w:t>
      </w:r>
      <w:proofErr w:type="spellStart"/>
      <w:r>
        <w:rPr>
          <w:rFonts w:ascii="Times New Roman" w:eastAsia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периодическом печатном издании «Вестник» Дивинского сельсовета  и на официальном сайте Российской Федерации  </w:t>
      </w:r>
      <w:r>
        <w:rPr>
          <w:rFonts w:ascii="Times New Roman" w:eastAsia="Times New Roman" w:hAnsi="Times New Roman"/>
          <w:sz w:val="26"/>
          <w:szCs w:val="26"/>
          <w:lang w:val="en-US"/>
        </w:rPr>
        <w:t>www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</w:t>
      </w:r>
      <w:proofErr w:type="spellStart"/>
      <w:r>
        <w:rPr>
          <w:rFonts w:ascii="Times New Roman" w:eastAsia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</w:t>
      </w:r>
    </w:p>
    <w:p w:rsidR="000E2793" w:rsidRDefault="000E2793" w:rsidP="000E2793">
      <w:pPr>
        <w:pStyle w:val="msonormalbullet2gif"/>
        <w:numPr>
          <w:ilvl w:val="0"/>
          <w:numId w:val="1"/>
        </w:numPr>
        <w:spacing w:after="0" w:afterAutospacing="0"/>
        <w:contextualSpacing/>
        <w:jc w:val="both"/>
        <w:rPr>
          <w:rFonts w:cstheme="minorBidi"/>
          <w:sz w:val="26"/>
          <w:szCs w:val="26"/>
        </w:rPr>
      </w:pPr>
      <w:r>
        <w:rPr>
          <w:rFonts w:cstheme="minorBidi"/>
          <w:sz w:val="26"/>
          <w:szCs w:val="26"/>
        </w:rPr>
        <w:t>Установить, что копии подготовленного в соответствии с требованиями нормативных правовых актов Российской Федерации в сфере теплоснабжения и водоснабжения, включенных в Перечень, предоставляются в помещении администрации Дивинского сельсовета Болотнинского района, Новосибирской области по адресу: Новосибирская область, Болотнинский район, п.Дивинка, ул</w:t>
      </w:r>
      <w:proofErr w:type="gramStart"/>
      <w:r>
        <w:rPr>
          <w:rFonts w:cstheme="minorBidi"/>
          <w:sz w:val="26"/>
          <w:szCs w:val="26"/>
        </w:rPr>
        <w:t>.Ц</w:t>
      </w:r>
      <w:proofErr w:type="gramEnd"/>
      <w:r>
        <w:rPr>
          <w:rFonts w:cstheme="minorBidi"/>
          <w:sz w:val="26"/>
          <w:szCs w:val="26"/>
        </w:rPr>
        <w:t>ентральная, 20 а.</w:t>
      </w:r>
    </w:p>
    <w:p w:rsidR="000E2793" w:rsidRDefault="000E2793" w:rsidP="000E2793">
      <w:pPr>
        <w:spacing w:after="0"/>
        <w:ind w:left="36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4.  Настоящие  постановление вступает в силу с момента его подписания.</w:t>
      </w:r>
    </w:p>
    <w:p w:rsidR="000E2793" w:rsidRDefault="000E2793" w:rsidP="000E2793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 Контроль над исполнением настоящего решения оставляю за собой.</w:t>
      </w:r>
    </w:p>
    <w:p w:rsidR="000E2793" w:rsidRDefault="000E2793" w:rsidP="000E279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0E2793" w:rsidRDefault="000E2793" w:rsidP="000E279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E2793" w:rsidRDefault="000E2793" w:rsidP="000E279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E2793" w:rsidRDefault="000E2793" w:rsidP="000E279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Дивинского сельсовета </w:t>
      </w:r>
    </w:p>
    <w:p w:rsidR="000E2793" w:rsidRDefault="000E2793" w:rsidP="000E2793">
      <w:pPr>
        <w:tabs>
          <w:tab w:val="left" w:pos="5475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Болотнинского района </w:t>
      </w:r>
    </w:p>
    <w:p w:rsidR="000E2793" w:rsidRDefault="000E2793" w:rsidP="000E2793">
      <w:pPr>
        <w:tabs>
          <w:tab w:val="left" w:pos="5475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Новосибирской области</w:t>
      </w:r>
      <w:r>
        <w:rPr>
          <w:rFonts w:ascii="Times New Roman" w:hAnsi="Times New Roman"/>
          <w:sz w:val="26"/>
          <w:szCs w:val="26"/>
        </w:rPr>
        <w:tab/>
        <w:t xml:space="preserve">                       Е.А.Литвинова</w:t>
      </w:r>
    </w:p>
    <w:p w:rsidR="000E2793" w:rsidRDefault="000E2793" w:rsidP="000E2793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0E2793" w:rsidRDefault="000E2793" w:rsidP="000E279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0E2793" w:rsidRDefault="000E2793" w:rsidP="000E27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ОБЪЕКТОВ КОНЦЕССИОННОГО СОГЛАШЕНИЯ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3120"/>
        <w:gridCol w:w="1666"/>
      </w:tblGrid>
      <w:tr w:rsidR="000E2793" w:rsidTr="000E27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Технико-экономические показатели объекта концессионного соглашени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площадь, протяженность, мощность, диаметр, количество)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ввода объекта концессионного соглашения в эксплуатацию</w:t>
            </w:r>
          </w:p>
        </w:tc>
      </w:tr>
      <w:tr w:rsidR="000E2793" w:rsidTr="000E27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Объекты теплоснабжения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E2793" w:rsidTr="000E27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п.Дивинка,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ентральная 5 г.-</w:t>
            </w:r>
          </w:p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1шт, площадь 78,0 кв.м., 70%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кирпична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30% шлакоблочная, перекрытие – бетонные плиты, кровля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ифер.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</w:tr>
      <w:tr w:rsidR="000E2793" w:rsidTr="000E27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 том числе оборудование котельной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E2793" w:rsidTr="000E27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 КВЖТ - «СЭМ-1» 0,3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шт.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0E2793" w:rsidTr="000E27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Генератор бензиновый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MG </w:t>
            </w:r>
            <w:r>
              <w:rPr>
                <w:rFonts w:ascii="Times New Roman" w:hAnsi="Times New Roman"/>
                <w:sz w:val="24"/>
                <w:szCs w:val="24"/>
              </w:rPr>
              <w:t>10000 ЕМ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0E2793" w:rsidTr="000E27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Теплосети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п.Дивинка, в двухтрубном исполнении  - 700 м,  диаметр труб 80-100 мм.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</w:tr>
      <w:tr w:rsidR="000E2793" w:rsidTr="000E27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водоснабжения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E2793" w:rsidTr="000E27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Скважины п. Дивинка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</w:tr>
      <w:tr w:rsidR="000E2793" w:rsidTr="000E27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Скважины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урнаево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</w:t>
            </w:r>
          </w:p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E2793" w:rsidTr="000E27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Водопроводные сети п.Дивинка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9143,5 м.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0E2793" w:rsidTr="000E27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Водопроводные сети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урнаево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 м.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</w:tr>
      <w:tr w:rsidR="000E2793" w:rsidTr="000E27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Водонапорные башни п.Дивинка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3" w:rsidRDefault="000E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</w:tr>
    </w:tbl>
    <w:p w:rsidR="00000000" w:rsidRDefault="000E2793">
      <w:r>
        <w:rPr>
          <w:rFonts w:ascii="Times New Roman" w:hAnsi="Times New Roman"/>
          <w:sz w:val="24"/>
          <w:szCs w:val="24"/>
        </w:rPr>
        <w:t xml:space="preserve">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77E2F"/>
    <w:multiLevelType w:val="hybridMultilevel"/>
    <w:tmpl w:val="6B643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793"/>
    <w:rsid w:val="000E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E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Company>X-Team Group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2018-11-26T07:29:00Z</dcterms:created>
  <dcterms:modified xsi:type="dcterms:W3CDTF">2018-11-26T07:29:00Z</dcterms:modified>
</cp:coreProperties>
</file>