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2" w:rsidRPr="00A346D2" w:rsidRDefault="00A346D2" w:rsidP="00A346D2">
      <w:pPr>
        <w:spacing w:after="0"/>
        <w:jc w:val="right"/>
        <w:rPr>
          <w:rStyle w:val="a4"/>
          <w:rFonts w:ascii="Arial" w:hAnsi="Arial" w:cs="Arial"/>
          <w:sz w:val="24"/>
          <w:szCs w:val="24"/>
        </w:rPr>
      </w:pPr>
      <w:r w:rsidRPr="00A346D2">
        <w:rPr>
          <w:rStyle w:val="a4"/>
          <w:rFonts w:ascii="Arial" w:hAnsi="Arial" w:cs="Arial"/>
          <w:sz w:val="24"/>
          <w:szCs w:val="24"/>
        </w:rPr>
        <w:t xml:space="preserve">Опубликовано в « Вестнике </w:t>
      </w:r>
      <w:proofErr w:type="spellStart"/>
      <w:r w:rsidRPr="00A346D2">
        <w:rPr>
          <w:rStyle w:val="a4"/>
          <w:rFonts w:ascii="Arial" w:hAnsi="Arial" w:cs="Arial"/>
          <w:sz w:val="24"/>
          <w:szCs w:val="24"/>
        </w:rPr>
        <w:t>Дивинского</w:t>
      </w:r>
      <w:proofErr w:type="spellEnd"/>
      <w:r w:rsidRPr="00A346D2">
        <w:rPr>
          <w:rStyle w:val="a4"/>
          <w:rFonts w:ascii="Arial" w:hAnsi="Arial" w:cs="Arial"/>
          <w:sz w:val="24"/>
          <w:szCs w:val="24"/>
        </w:rPr>
        <w:t xml:space="preserve"> сельсовета»</w:t>
      </w:r>
    </w:p>
    <w:p w:rsidR="0096455E" w:rsidRPr="00A346D2" w:rsidRDefault="00A346D2" w:rsidP="00A346D2">
      <w:pPr>
        <w:spacing w:after="0"/>
        <w:jc w:val="right"/>
        <w:rPr>
          <w:rStyle w:val="a4"/>
          <w:rFonts w:ascii="Times New Roman" w:hAnsi="Times New Roman"/>
          <w:color w:val="FF0000"/>
          <w:sz w:val="24"/>
          <w:szCs w:val="24"/>
        </w:rPr>
      </w:pPr>
      <w:r w:rsidRPr="00A346D2">
        <w:rPr>
          <w:rStyle w:val="a4"/>
          <w:rFonts w:ascii="Arial" w:hAnsi="Arial" w:cs="Arial"/>
          <w:sz w:val="24"/>
          <w:szCs w:val="24"/>
        </w:rPr>
        <w:t>от 21.04.2016г. №48</w:t>
      </w:r>
      <w:r w:rsidR="0096455E" w:rsidRPr="00A346D2"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94BF1" w:rsidRPr="00A346D2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</w:p>
    <w:p w:rsidR="0096455E" w:rsidRPr="00A346D2" w:rsidRDefault="0096455E" w:rsidP="00EC18E7">
      <w:pPr>
        <w:spacing w:after="0"/>
        <w:jc w:val="center"/>
        <w:rPr>
          <w:rStyle w:val="a4"/>
          <w:rFonts w:ascii="Arial" w:hAnsi="Arial" w:cs="Arial"/>
          <w:color w:val="FF0000"/>
          <w:sz w:val="24"/>
          <w:szCs w:val="24"/>
        </w:rPr>
      </w:pPr>
    </w:p>
    <w:p w:rsidR="0096455E" w:rsidRPr="003F0254" w:rsidRDefault="0096455E" w:rsidP="00EC18E7">
      <w:pPr>
        <w:spacing w:after="0"/>
        <w:jc w:val="center"/>
        <w:rPr>
          <w:rStyle w:val="a4"/>
          <w:rFonts w:ascii="Arial" w:hAnsi="Arial" w:cs="Arial"/>
          <w:b/>
          <w:sz w:val="24"/>
          <w:szCs w:val="24"/>
        </w:rPr>
      </w:pPr>
      <w:r w:rsidRPr="003F0254">
        <w:rPr>
          <w:rStyle w:val="a4"/>
          <w:rFonts w:ascii="Arial" w:hAnsi="Arial" w:cs="Arial"/>
          <w:b/>
          <w:sz w:val="24"/>
          <w:szCs w:val="24"/>
        </w:rPr>
        <w:t xml:space="preserve">АДМИНИСТРАЦИЯ </w:t>
      </w:r>
      <w:r w:rsidR="00B20609" w:rsidRPr="003F0254">
        <w:rPr>
          <w:rStyle w:val="a4"/>
          <w:rFonts w:ascii="Arial" w:hAnsi="Arial" w:cs="Arial"/>
          <w:b/>
          <w:sz w:val="24"/>
          <w:szCs w:val="24"/>
        </w:rPr>
        <w:t>ДИВИНСКОГО</w:t>
      </w:r>
      <w:r w:rsidRPr="003F0254">
        <w:rPr>
          <w:rStyle w:val="a4"/>
          <w:rFonts w:ascii="Arial" w:hAnsi="Arial" w:cs="Arial"/>
          <w:b/>
          <w:sz w:val="24"/>
          <w:szCs w:val="24"/>
        </w:rPr>
        <w:t xml:space="preserve"> СЕЛЬСОВЕТА </w:t>
      </w:r>
    </w:p>
    <w:p w:rsidR="0096455E" w:rsidRPr="003F0254" w:rsidRDefault="0096455E" w:rsidP="00EC18E7">
      <w:pPr>
        <w:jc w:val="center"/>
        <w:rPr>
          <w:rStyle w:val="a4"/>
          <w:rFonts w:ascii="Arial" w:hAnsi="Arial" w:cs="Arial"/>
          <w:b/>
          <w:sz w:val="24"/>
          <w:szCs w:val="24"/>
        </w:rPr>
      </w:pPr>
      <w:r w:rsidRPr="003F0254">
        <w:rPr>
          <w:rStyle w:val="a4"/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96455E" w:rsidRPr="003F0254" w:rsidRDefault="0096455E" w:rsidP="00EC18E7">
      <w:pPr>
        <w:jc w:val="center"/>
        <w:rPr>
          <w:rStyle w:val="a4"/>
          <w:rFonts w:ascii="Arial" w:hAnsi="Arial" w:cs="Arial"/>
          <w:b/>
          <w:sz w:val="24"/>
          <w:szCs w:val="24"/>
        </w:rPr>
      </w:pPr>
      <w:r w:rsidRPr="003F0254">
        <w:rPr>
          <w:rStyle w:val="a4"/>
          <w:rFonts w:ascii="Arial" w:hAnsi="Arial" w:cs="Arial"/>
          <w:b/>
          <w:sz w:val="24"/>
          <w:szCs w:val="24"/>
        </w:rPr>
        <w:t xml:space="preserve">ПОСТАНОВЛЕНИЕ   </w:t>
      </w:r>
      <w:r w:rsidR="00094BF1" w:rsidRPr="003F0254">
        <w:rPr>
          <w:rStyle w:val="a4"/>
          <w:rFonts w:ascii="Arial" w:hAnsi="Arial" w:cs="Arial"/>
          <w:b/>
          <w:sz w:val="24"/>
          <w:szCs w:val="24"/>
        </w:rPr>
        <w:t xml:space="preserve"> </w:t>
      </w:r>
    </w:p>
    <w:p w:rsidR="0096455E" w:rsidRPr="003F0254" w:rsidRDefault="00094BF1" w:rsidP="00094BF1">
      <w:pPr>
        <w:rPr>
          <w:rFonts w:ascii="Arial" w:hAnsi="Arial" w:cs="Arial"/>
          <w:b/>
          <w:sz w:val="24"/>
          <w:szCs w:val="24"/>
        </w:rPr>
      </w:pPr>
      <w:r w:rsidRPr="003F0254">
        <w:rPr>
          <w:rStyle w:val="a4"/>
          <w:rFonts w:ascii="Arial" w:hAnsi="Arial" w:cs="Arial"/>
          <w:sz w:val="24"/>
          <w:szCs w:val="24"/>
        </w:rPr>
        <w:t>от 14. 04</w:t>
      </w:r>
      <w:r w:rsidR="0096455E" w:rsidRPr="003F0254">
        <w:rPr>
          <w:rStyle w:val="a4"/>
          <w:rFonts w:ascii="Arial" w:hAnsi="Arial" w:cs="Arial"/>
          <w:sz w:val="24"/>
          <w:szCs w:val="24"/>
        </w:rPr>
        <w:t>.</w:t>
      </w:r>
      <w:r w:rsidRPr="003F0254">
        <w:rPr>
          <w:rStyle w:val="a4"/>
          <w:rFonts w:ascii="Arial" w:hAnsi="Arial" w:cs="Arial"/>
          <w:sz w:val="24"/>
          <w:szCs w:val="24"/>
        </w:rPr>
        <w:t xml:space="preserve"> </w:t>
      </w:r>
      <w:r w:rsidR="0096455E" w:rsidRPr="003F0254">
        <w:rPr>
          <w:rStyle w:val="a4"/>
          <w:rFonts w:ascii="Arial" w:hAnsi="Arial" w:cs="Arial"/>
          <w:sz w:val="24"/>
          <w:szCs w:val="24"/>
        </w:rPr>
        <w:t>2016 г</w:t>
      </w:r>
      <w:r w:rsidR="0096455E" w:rsidRPr="003F02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3F0254">
        <w:rPr>
          <w:rFonts w:ascii="Arial" w:hAnsi="Arial" w:cs="Arial"/>
          <w:sz w:val="24"/>
          <w:szCs w:val="24"/>
        </w:rPr>
        <w:t>№22</w:t>
      </w: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 xml:space="preserve">Об утверждении правил нормирования в сфере закупок для обеспечения муниципальных нужд  </w:t>
      </w:r>
      <w:proofErr w:type="spellStart"/>
      <w:r w:rsidR="00B20609" w:rsidRPr="003F0254">
        <w:rPr>
          <w:rFonts w:ascii="Arial" w:hAnsi="Arial" w:cs="Arial"/>
          <w:b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b/>
          <w:sz w:val="24"/>
          <w:szCs w:val="24"/>
        </w:rPr>
        <w:t xml:space="preserve"> с</w:t>
      </w:r>
      <w:r w:rsidRPr="003F0254">
        <w:rPr>
          <w:rFonts w:ascii="Arial" w:hAnsi="Arial" w:cs="Arial"/>
          <w:b/>
          <w:bCs/>
          <w:sz w:val="24"/>
          <w:szCs w:val="24"/>
        </w:rPr>
        <w:t>ельсовета</w:t>
      </w:r>
      <w:r w:rsidRPr="003F02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254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proofErr w:type="gramStart"/>
      <w:r w:rsidRPr="003F0254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Уставом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F0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proofErr w:type="gramEnd"/>
      <w:r w:rsidRPr="003F0254">
        <w:rPr>
          <w:rFonts w:ascii="Arial" w:hAnsi="Arial" w:cs="Arial"/>
          <w:sz w:val="24"/>
          <w:szCs w:val="24"/>
        </w:rPr>
        <w:t xml:space="preserve"> района Новосибирской области, решения Совета депутатов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bCs/>
          <w:sz w:val="24"/>
          <w:szCs w:val="24"/>
        </w:rPr>
        <w:t>сельсовета</w:t>
      </w:r>
      <w:r w:rsidRPr="003F0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Новосибир</w:t>
      </w:r>
      <w:r w:rsidR="00B20609" w:rsidRPr="003F0254">
        <w:rPr>
          <w:rFonts w:ascii="Arial" w:hAnsi="Arial" w:cs="Arial"/>
          <w:sz w:val="24"/>
          <w:szCs w:val="24"/>
        </w:rPr>
        <w:t>ской области от 19.02.2014 № 169</w:t>
      </w:r>
      <w:r w:rsidRPr="003F0254">
        <w:rPr>
          <w:rFonts w:ascii="Arial" w:hAnsi="Arial" w:cs="Arial"/>
          <w:sz w:val="24"/>
          <w:szCs w:val="24"/>
        </w:rPr>
        <w:t xml:space="preserve"> «Об определении органа местного самоуправления</w:t>
      </w:r>
      <w:r w:rsidRPr="003F0254">
        <w:rPr>
          <w:rStyle w:val="a4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20609" w:rsidRPr="003F0254">
        <w:rPr>
          <w:rStyle w:val="a4"/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Style w:val="a4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F0254">
        <w:rPr>
          <w:rStyle w:val="a4"/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Style w:val="a4"/>
          <w:rFonts w:ascii="Arial" w:hAnsi="Arial" w:cs="Arial"/>
          <w:sz w:val="24"/>
          <w:szCs w:val="24"/>
        </w:rPr>
        <w:t xml:space="preserve"> района Новосибирской области</w:t>
      </w:r>
      <w:r w:rsidRPr="003F0254">
        <w:rPr>
          <w:rFonts w:ascii="Arial" w:hAnsi="Arial" w:cs="Arial"/>
          <w:sz w:val="24"/>
          <w:szCs w:val="24"/>
        </w:rPr>
        <w:t>, уполномоченного на осуществление нормативно-правового регулирования в сфере закупок товаров, работ, услуг для обеспечения муниципальных нужд»,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>ПОСТАНОВЛЯЮ:</w:t>
      </w: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1. 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 № 1).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2. Утвердить Правила формирования перечня товаров, работ, услуг, подлежащих обязательному нормированию (приложение № 2).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3. Утвердить 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заказчика» (приложение № 3).</w:t>
      </w:r>
    </w:p>
    <w:p w:rsidR="0096455E" w:rsidRPr="003F0254" w:rsidRDefault="0096455E" w:rsidP="00EC18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3F0254">
        <w:rPr>
          <w:rFonts w:ascii="Arial" w:hAnsi="Arial" w:cs="Arial"/>
          <w:color w:val="000000"/>
          <w:sz w:val="24"/>
          <w:szCs w:val="24"/>
        </w:rPr>
        <w:t>Настоящее постановление опубликовать в периодическом печатном издании «</w:t>
      </w:r>
      <w:r w:rsidR="00B20609" w:rsidRPr="003F0254">
        <w:rPr>
          <w:rFonts w:ascii="Arial" w:hAnsi="Arial" w:cs="Arial"/>
          <w:color w:val="000000"/>
          <w:sz w:val="24"/>
          <w:szCs w:val="24"/>
        </w:rPr>
        <w:t>Вестнике</w:t>
      </w:r>
      <w:r w:rsidRPr="003F0254">
        <w:rPr>
          <w:rFonts w:ascii="Arial" w:hAnsi="Arial" w:cs="Arial"/>
          <w:color w:val="000000"/>
          <w:sz w:val="24"/>
          <w:szCs w:val="24"/>
        </w:rPr>
        <w:t xml:space="preserve">» </w:t>
      </w:r>
      <w:proofErr w:type="spellStart"/>
      <w:r w:rsidR="00B20609" w:rsidRPr="003F0254">
        <w:rPr>
          <w:rFonts w:ascii="Arial" w:hAnsi="Arial" w:cs="Arial"/>
          <w:color w:val="000000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color w:val="000000"/>
          <w:sz w:val="24"/>
          <w:szCs w:val="24"/>
        </w:rPr>
        <w:t xml:space="preserve"> сельсовета и </w:t>
      </w:r>
      <w:r w:rsidRPr="003F0254">
        <w:rPr>
          <w:rFonts w:ascii="Arial" w:hAnsi="Arial" w:cs="Arial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F0254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3F0254">
        <w:rPr>
          <w:rFonts w:ascii="Arial" w:hAnsi="Arial" w:cs="Arial"/>
          <w:sz w:val="24"/>
          <w:szCs w:val="24"/>
        </w:rPr>
        <w:t xml:space="preserve">. </w:t>
      </w:r>
    </w:p>
    <w:p w:rsidR="0096455E" w:rsidRPr="003F0254" w:rsidRDefault="0096455E" w:rsidP="00EC18E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3. Постановление вступает в силу со дня его опубликования.</w:t>
      </w:r>
      <w:r w:rsidRPr="003F02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6455E" w:rsidRPr="003F0254" w:rsidRDefault="0096455E" w:rsidP="00EC18E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F0254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3F025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F0254">
        <w:rPr>
          <w:rFonts w:ascii="Arial" w:hAnsi="Arial" w:cs="Arial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96455E" w:rsidP="00EC18E7">
      <w:pPr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 сельсовета  </w:t>
      </w:r>
    </w:p>
    <w:p w:rsidR="0096455E" w:rsidRPr="003F0254" w:rsidRDefault="00A346D2" w:rsidP="00EC18E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области:                 </w:t>
      </w:r>
      <w:r w:rsidR="0096455E" w:rsidRPr="003F0254">
        <w:rPr>
          <w:rFonts w:ascii="Arial" w:hAnsi="Arial" w:cs="Arial"/>
          <w:sz w:val="24"/>
          <w:szCs w:val="24"/>
        </w:rPr>
        <w:t xml:space="preserve">               </w:t>
      </w:r>
      <w:r w:rsidR="00B20609" w:rsidRPr="003F0254">
        <w:rPr>
          <w:rFonts w:ascii="Arial" w:hAnsi="Arial" w:cs="Arial"/>
          <w:sz w:val="24"/>
          <w:szCs w:val="24"/>
        </w:rPr>
        <w:t xml:space="preserve"> Е. А. Литвинова</w:t>
      </w: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B20609" w:rsidRPr="003F0254" w:rsidRDefault="00B20609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Приложение № 1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</w:t>
      </w:r>
      <w:r w:rsidR="00094BF1" w:rsidRPr="003F0254">
        <w:rPr>
          <w:rFonts w:ascii="Arial" w:hAnsi="Arial" w:cs="Arial"/>
          <w:sz w:val="24"/>
          <w:szCs w:val="24"/>
        </w:rPr>
        <w:t>14.04.</w:t>
      </w:r>
      <w:r w:rsidRPr="003F0254">
        <w:rPr>
          <w:rFonts w:ascii="Arial" w:hAnsi="Arial" w:cs="Arial"/>
          <w:sz w:val="24"/>
          <w:szCs w:val="24"/>
        </w:rPr>
        <w:t xml:space="preserve">2016 </w:t>
      </w:r>
      <w:r w:rsidR="00094BF1" w:rsidRPr="003F0254">
        <w:rPr>
          <w:rFonts w:ascii="Arial" w:hAnsi="Arial" w:cs="Arial"/>
          <w:sz w:val="24"/>
          <w:szCs w:val="24"/>
        </w:rPr>
        <w:t>№22</w:t>
      </w:r>
      <w:r w:rsidRPr="003F0254">
        <w:rPr>
          <w:rFonts w:ascii="Arial" w:hAnsi="Arial" w:cs="Arial"/>
          <w:sz w:val="24"/>
          <w:szCs w:val="24"/>
        </w:rPr>
        <w:t xml:space="preserve">   </w:t>
      </w: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 xml:space="preserve">Требования к порядку разработки и принятия правовых актов о нормировании в сфере закупок, содержанию указанных актов и обеспечению их исполнения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F0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Новосибирской области (далее - Администрация сельского поселения).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2. Администрация сельского поселения утверждают Правила нормирования в  сфере закупок товаров, работ и услуг для обеспечения муниципальных нужд, в том числе: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перечень товаров, работ, услуг для обеспечения муниципальных нужд, подлежащих обязательному нормированию;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F0254">
        <w:rPr>
          <w:rFonts w:ascii="Arial" w:hAnsi="Arial" w:cs="Arial"/>
          <w:sz w:val="24"/>
          <w:szCs w:val="24"/>
        </w:rPr>
        <w:t>Администрация сельского поселения, являющая в соответствии с бюджетным законодательством Российской Федерации и Уставом</w:t>
      </w:r>
      <w:r w:rsidRPr="003F02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0609" w:rsidRPr="003F0254">
        <w:rPr>
          <w:rFonts w:ascii="Arial" w:hAnsi="Arial" w:cs="Arial"/>
          <w:bCs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F02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Новосибирской области  главным распорядителем бюджетных средств, на основании правил нормирования, установленных в соответствии с частью 2 настоящих Требований, утверждает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функций.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F0254">
        <w:rPr>
          <w:rFonts w:ascii="Arial" w:hAnsi="Arial" w:cs="Arial"/>
          <w:sz w:val="24"/>
          <w:szCs w:val="24"/>
        </w:rPr>
        <w:t>Утвержденные правовые акты о нормировании в сфере закупок, а также изменения в ранее утвержденные акты, подлежат обязательному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обеспечения государственных и муниципальных нужд» в течение 7 рабочих дней после их утверждения.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5. Правила нормирования в сфере закупок товаров, работ, услуг для обеспечения муниципальных нужд должны содержать: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  описание объектов и предметов нормирования;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описание порядка анализа нужд муниципального заказчика с целью  формирования требований к приобретаемым муниципальным заказчиком  товарам, работам, услугам;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форму описания требований к приобретаемым муниципальным заказчиком товарам, работам, услугам;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определение методов установления требований к приобретаемым муниципальным заказчиком товарам, работам, услугам;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порядок разработки и утверждения муниципальных правовых актов о нормировании в сфере закупок товаров, работ, услуг;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>- порядок пересмотра утвержденных требований к товарам, работам, услугам;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6.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>- наименование товаров, работ, услуг, подлежащих нормированию;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функциональное назначение товаров, работ, услуг, подлежащих нормированию;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конкретные числовые значения, или качественные характеристики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потребительских свойств (функциональных особенностей) товаров, работ, услуг, по которым устанавливается требование к приобретаемым товарам,  работам, услугам.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7.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96455E" w:rsidRPr="003F0254" w:rsidRDefault="0096455E" w:rsidP="00EC18E7">
      <w:pPr>
        <w:pStyle w:val="a7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8.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9.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сельского поселения. В состав комиссии включаются представители заказчиков, подведомственных главному распорядителю бюджетных средств сельского поселения. В случае</w:t>
      </w:r>
      <w:proofErr w:type="gramStart"/>
      <w:r w:rsidRPr="003F0254">
        <w:rPr>
          <w:rFonts w:ascii="Arial" w:hAnsi="Arial" w:cs="Arial"/>
        </w:rPr>
        <w:t>,</w:t>
      </w:r>
      <w:proofErr w:type="gramEnd"/>
      <w:r w:rsidRPr="003F0254">
        <w:rPr>
          <w:rFonts w:ascii="Arial" w:hAnsi="Arial" w:cs="Arial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10.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lastRenderedPageBreak/>
        <w:t>- сведения о разработчике проекта правового акта о нормировании в сфере закупок;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- нормативное обоснование разработки правового акта о нормировании в сфере закупок;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- цели и задачи разработки проекта правового акта о нормировании в сфере закупок;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- 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 xml:space="preserve">- сведения о порядке </w:t>
      </w:r>
      <w:proofErr w:type="gramStart"/>
      <w:r w:rsidRPr="003F0254">
        <w:rPr>
          <w:rFonts w:ascii="Arial" w:hAnsi="Arial" w:cs="Arial"/>
        </w:rPr>
        <w:t>контроля за</w:t>
      </w:r>
      <w:proofErr w:type="gramEnd"/>
      <w:r w:rsidRPr="003F0254">
        <w:rPr>
          <w:rFonts w:ascii="Arial" w:hAnsi="Arial" w:cs="Arial"/>
        </w:rPr>
        <w:t xml:space="preserve"> исполнением правового акта о нормировании в сфере закупок;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- сведения о взаимосвязи разработанного проекта правового акта с иными нормативными правовыми актами;</w:t>
      </w:r>
    </w:p>
    <w:p w:rsidR="0096455E" w:rsidRPr="003F0254" w:rsidRDefault="0096455E" w:rsidP="00EC18E7">
      <w:pPr>
        <w:pStyle w:val="10"/>
        <w:ind w:left="0" w:firstLine="709"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- иные сведения (по усмотрению главного распорядителя бюджетных средств сельского поселения).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>11. Общественное обсуждение проекта правового акта о нормировании в сфере закупок осуществляется в порядке, установленном правовыми актами сельского поселение об обязательном общественном обсуждении закупок для обеспечения нужд сельского поселения с учетом следующих особенностей: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 xml:space="preserve"> </w:t>
      </w:r>
      <w:r w:rsidRPr="003F0254">
        <w:rPr>
          <w:rFonts w:ascii="Arial" w:hAnsi="Arial" w:cs="Arial"/>
        </w:rPr>
        <w:tab/>
        <w:t xml:space="preserve">11.1. </w:t>
      </w:r>
      <w:proofErr w:type="gramStart"/>
      <w:r w:rsidRPr="003F0254">
        <w:rPr>
          <w:rFonts w:ascii="Arial" w:hAnsi="Arial" w:cs="Arial"/>
        </w:rP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</w:t>
      </w:r>
      <w:r w:rsidRPr="003F0254">
        <w:rPr>
          <w:rStyle w:val="a3"/>
          <w:rFonts w:ascii="Arial" w:hAnsi="Arial" w:cs="Arial"/>
          <w:color w:val="000000"/>
        </w:rPr>
        <w:t xml:space="preserve">(далее </w:t>
      </w:r>
      <w:r w:rsidRPr="003F0254">
        <w:rPr>
          <w:rFonts w:ascii="Arial" w:hAnsi="Arial" w:cs="Arial"/>
          <w:color w:val="000000"/>
        </w:rPr>
        <w:t>–</w:t>
      </w:r>
      <w:r w:rsidRPr="003F0254">
        <w:rPr>
          <w:rStyle w:val="a3"/>
          <w:rFonts w:ascii="Arial" w:hAnsi="Arial" w:cs="Arial"/>
          <w:color w:val="000000"/>
        </w:rPr>
        <w:t xml:space="preserve"> форум)</w:t>
      </w:r>
      <w:r w:rsidRPr="003F0254">
        <w:rPr>
          <w:rFonts w:ascii="Arial" w:hAnsi="Arial" w:cs="Arial"/>
        </w:rPr>
        <w:t xml:space="preserve"> проекта правового акта о нормировании в сфере закупок, а также комплекта документов, обосновывающих</w:t>
      </w:r>
      <w:proofErr w:type="gramEnd"/>
      <w:r w:rsidRPr="003F0254">
        <w:rPr>
          <w:rFonts w:ascii="Arial" w:hAnsi="Arial" w:cs="Arial"/>
        </w:rPr>
        <w:t xml:space="preserve"> принятие соответствующего правового акта. 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 xml:space="preserve"> </w:t>
      </w:r>
      <w:r w:rsidRPr="003F0254">
        <w:rPr>
          <w:rFonts w:ascii="Arial" w:hAnsi="Arial" w:cs="Arial"/>
        </w:rPr>
        <w:tab/>
        <w:t xml:space="preserve">11.2.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3F0254">
        <w:rPr>
          <w:rFonts w:ascii="Arial" w:hAnsi="Arial" w:cs="Arial"/>
        </w:rPr>
        <w:t>окончания первого этапа общественного обсуждения проекта правового акта</w:t>
      </w:r>
      <w:proofErr w:type="gramEnd"/>
      <w:r w:rsidRPr="003F0254">
        <w:rPr>
          <w:rFonts w:ascii="Arial" w:hAnsi="Arial" w:cs="Arial"/>
        </w:rPr>
        <w:t xml:space="preserve"> о нормировании в сфере закупок. 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 xml:space="preserve"> </w:t>
      </w:r>
      <w:r w:rsidRPr="003F0254">
        <w:rPr>
          <w:rFonts w:ascii="Arial" w:hAnsi="Arial" w:cs="Arial"/>
        </w:rPr>
        <w:tab/>
        <w:t xml:space="preserve">11.3. </w:t>
      </w:r>
      <w:proofErr w:type="gramStart"/>
      <w:r w:rsidRPr="003F0254">
        <w:rPr>
          <w:rFonts w:ascii="Arial" w:hAnsi="Arial" w:cs="Arial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3F0254">
        <w:rPr>
          <w:rFonts w:ascii="Arial" w:hAnsi="Arial" w:cs="Arial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96455E" w:rsidRPr="003F0254" w:rsidRDefault="0096455E" w:rsidP="00EC18E7">
      <w:pPr>
        <w:pStyle w:val="10"/>
        <w:spacing w:after="200"/>
        <w:ind w:left="0"/>
        <w:contextualSpacing/>
        <w:jc w:val="both"/>
        <w:rPr>
          <w:rFonts w:ascii="Arial" w:hAnsi="Arial" w:cs="Arial"/>
        </w:rPr>
      </w:pPr>
      <w:r w:rsidRPr="003F0254">
        <w:rPr>
          <w:rFonts w:ascii="Arial" w:hAnsi="Arial" w:cs="Arial"/>
        </w:rPr>
        <w:t xml:space="preserve"> </w:t>
      </w:r>
      <w:r w:rsidRPr="003F0254">
        <w:rPr>
          <w:rFonts w:ascii="Arial" w:hAnsi="Arial" w:cs="Arial"/>
        </w:rPr>
        <w:tab/>
        <w:t>11.4. В случае</w:t>
      </w:r>
      <w:proofErr w:type="gramStart"/>
      <w:r w:rsidRPr="003F0254">
        <w:rPr>
          <w:rFonts w:ascii="Arial" w:hAnsi="Arial" w:cs="Arial"/>
        </w:rPr>
        <w:t>,</w:t>
      </w:r>
      <w:proofErr w:type="gramEnd"/>
      <w:r w:rsidRPr="003F0254">
        <w:rPr>
          <w:rFonts w:ascii="Arial" w:hAnsi="Arial" w:cs="Arial"/>
        </w:rPr>
        <w:t xml:space="preserve">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подпунктами 10 - 11 настоящих Требований. </w:t>
      </w:r>
      <w:proofErr w:type="gramStart"/>
      <w:r w:rsidRPr="003F0254">
        <w:rPr>
          <w:rFonts w:ascii="Arial" w:hAnsi="Arial" w:cs="Arial"/>
        </w:rPr>
        <w:t xml:space="preserve">При этом общественное обсуждение доработанного проекта правового акта о нормировании в сфере закупок на </w:t>
      </w:r>
      <w:r w:rsidRPr="003F0254">
        <w:rPr>
          <w:rFonts w:ascii="Arial" w:hAnsi="Arial" w:cs="Arial"/>
        </w:rPr>
        <w:lastRenderedPageBreak/>
        <w:t>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акта.».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rPr>
          <w:rFonts w:ascii="Arial" w:hAnsi="Arial" w:cs="Arial"/>
          <w:sz w:val="24"/>
          <w:szCs w:val="24"/>
        </w:rPr>
      </w:pPr>
    </w:p>
    <w:p w:rsidR="0096455E" w:rsidRDefault="0096455E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rPr>
          <w:rFonts w:ascii="Arial" w:hAnsi="Arial" w:cs="Arial"/>
          <w:sz w:val="24"/>
          <w:szCs w:val="24"/>
        </w:rPr>
      </w:pPr>
    </w:p>
    <w:p w:rsidR="00A346D2" w:rsidRPr="003F0254" w:rsidRDefault="00A346D2" w:rsidP="00EC18E7">
      <w:pPr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</w:t>
      </w:r>
      <w:r w:rsidR="00094BF1" w:rsidRPr="003F0254">
        <w:rPr>
          <w:rFonts w:ascii="Arial" w:hAnsi="Arial" w:cs="Arial"/>
          <w:sz w:val="24"/>
          <w:szCs w:val="24"/>
        </w:rPr>
        <w:t>14.04.</w:t>
      </w:r>
      <w:r w:rsidRPr="003F0254">
        <w:rPr>
          <w:rFonts w:ascii="Arial" w:hAnsi="Arial" w:cs="Arial"/>
          <w:sz w:val="24"/>
          <w:szCs w:val="24"/>
        </w:rPr>
        <w:t xml:space="preserve"> 2016  № </w:t>
      </w:r>
      <w:r w:rsidR="00094BF1" w:rsidRPr="003F0254">
        <w:rPr>
          <w:rFonts w:ascii="Arial" w:hAnsi="Arial" w:cs="Arial"/>
          <w:sz w:val="24"/>
          <w:szCs w:val="24"/>
        </w:rPr>
        <w:t>22</w:t>
      </w: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>Правила формирования перечня товаров, работ, услуг, подлежащих</w:t>
      </w: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>обязательному нормированию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3F0254">
        <w:rPr>
          <w:rFonts w:ascii="Arial" w:hAnsi="Arial" w:cs="Arial"/>
          <w:sz w:val="24"/>
          <w:szCs w:val="24"/>
        </w:rPr>
        <w:t>Перечень товаров, работ, услуг, подлежащих обязательному нормированию (далее -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предметами роскоши.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2. Перечень товаров, работ, услуг для обеспечения муниципальных нужд, подлежащих обязательному нормированию, утверждается Администрацией сельского поселения по форме согласно приложению 1 к настоящим Правилам.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3. Перечень формируется по группам «Товары», «Работы», «Услуги» и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содержит: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код общероссийских классификаторов и каталогов товаров, работ и услуг для обеспечения государственных и муниципальных нужд;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наименование товара, работы, услуги;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функциональное назначение товара, работы, услуги;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описание параметров, характеризующих потребительские свойства (функциональные характеристики), по которым устанавливается требования  к приобретаемым товарам, работам, услугам;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наименование органа местного самоуправления, который утверждает требования к приобретаемым товарам, работам, услугам.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4. Товары, работы, услуги включаются в Перечень в следующих случаях: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- необходимо стимулировать (ограничить) спрос на товары, работы, услуги и развивать (сужать) рынки таких товаров, работ, услуг;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необходимо внедрять новые стандарты потребления ресурсов,  необходимых для эффективного осуществления деятельности заказчиком;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товар, работа, услуга является </w:t>
      </w:r>
      <w:proofErr w:type="spellStart"/>
      <w:r w:rsidRPr="003F0254">
        <w:rPr>
          <w:rFonts w:ascii="Arial" w:hAnsi="Arial" w:cs="Arial"/>
          <w:sz w:val="24"/>
          <w:szCs w:val="24"/>
        </w:rPr>
        <w:t>комплементарным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или заменителем  товара, работы, услуги, которые подлежат  обязательному нормированию.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 xml:space="preserve">5.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государственных и муниципальных нужд, утвержденных в установленном порядке.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7.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 использования и т.п.).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10.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11. Перечень товаров, работ, услуг, подлежащих обязательному нормированию, подлежат пересмотру в случае: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внесения изменений в нормативные правовые акты, иные документы,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254">
        <w:rPr>
          <w:rFonts w:ascii="Arial" w:hAnsi="Arial" w:cs="Arial"/>
          <w:sz w:val="24"/>
          <w:szCs w:val="24"/>
        </w:rPr>
        <w:t>определяющие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объем потребностей в определенном товаре, работе, услуге в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254">
        <w:rPr>
          <w:rFonts w:ascii="Arial" w:hAnsi="Arial" w:cs="Arial"/>
          <w:sz w:val="24"/>
          <w:szCs w:val="24"/>
        </w:rPr>
        <w:t>результате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изменения объемов и структуры нужд заказчиков;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 и технических регламентов, технических требований и т.п.);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-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12. Внесение изменений в правовые акты Администрации сельского поселения, устанавливающие перечни товаров, работ, услуг, подлежащих обязательному </w:t>
      </w:r>
      <w:r w:rsidRPr="003F0254">
        <w:rPr>
          <w:rFonts w:ascii="Arial" w:hAnsi="Arial" w:cs="Arial"/>
          <w:sz w:val="24"/>
          <w:szCs w:val="24"/>
        </w:rPr>
        <w:lastRenderedPageBreak/>
        <w:t xml:space="preserve">нормированию, осуществляется в порядке, утверждения соответствующих правовых актов.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Pr="003F0254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suppressAutoHyphens/>
        <w:spacing w:after="0" w:line="240" w:lineRule="auto"/>
        <w:ind w:left="3544"/>
        <w:jc w:val="right"/>
        <w:rPr>
          <w:rFonts w:ascii="Arial" w:hAnsi="Arial" w:cs="Arial"/>
          <w:color w:val="000000"/>
          <w:sz w:val="24"/>
          <w:szCs w:val="24"/>
        </w:rPr>
      </w:pPr>
      <w:r w:rsidRPr="003F025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1  </w:t>
      </w:r>
    </w:p>
    <w:p w:rsidR="0096455E" w:rsidRPr="003F0254" w:rsidRDefault="0096455E" w:rsidP="00EC18E7">
      <w:pPr>
        <w:pStyle w:val="1"/>
        <w:ind w:left="5954"/>
        <w:jc w:val="right"/>
        <w:rPr>
          <w:rFonts w:ascii="Arial" w:hAnsi="Arial" w:cs="Arial"/>
          <w:sz w:val="24"/>
          <w:szCs w:val="24"/>
          <w:lang w:eastAsia="ru-RU"/>
        </w:rPr>
      </w:pPr>
      <w:r w:rsidRPr="003F0254">
        <w:rPr>
          <w:rFonts w:ascii="Arial" w:hAnsi="Arial" w:cs="Arial"/>
          <w:sz w:val="24"/>
          <w:szCs w:val="24"/>
          <w:lang w:eastAsia="ru-RU"/>
        </w:rPr>
        <w:t>к Правилам формирования перечня товаров, работ, услуг, подлежащих обязательному нормированию</w:t>
      </w:r>
    </w:p>
    <w:p w:rsidR="0096455E" w:rsidRPr="003F0254" w:rsidRDefault="0096455E" w:rsidP="00EC18E7">
      <w:pPr>
        <w:suppressAutoHyphens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6455E" w:rsidRPr="003F0254" w:rsidRDefault="0096455E" w:rsidP="00EC18E7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0254">
        <w:rPr>
          <w:rFonts w:ascii="Arial" w:hAnsi="Arial" w:cs="Arial"/>
          <w:b/>
          <w:color w:val="000000"/>
          <w:sz w:val="24"/>
          <w:szCs w:val="24"/>
        </w:rPr>
        <w:t>Форма перечня товаров, работ, услуг, подлежащих обязательному нормированию</w:t>
      </w:r>
    </w:p>
    <w:p w:rsidR="0096455E" w:rsidRPr="003F0254" w:rsidRDefault="0096455E" w:rsidP="00EC18E7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1717"/>
        <w:gridCol w:w="1905"/>
        <w:gridCol w:w="2028"/>
        <w:gridCol w:w="1303"/>
        <w:gridCol w:w="2029"/>
      </w:tblGrid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710" w:type="pct"/>
          </w:tcPr>
          <w:p w:rsidR="0096455E" w:rsidRPr="003F0254" w:rsidRDefault="0096455E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F0254">
              <w:rPr>
                <w:rFonts w:ascii="Arial" w:hAnsi="Arial" w:cs="Arial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96455E" w:rsidRPr="003F0254" w:rsidRDefault="0096455E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F0254">
              <w:rPr>
                <w:rFonts w:ascii="Arial" w:hAnsi="Arial" w:cs="Arial"/>
                <w:sz w:val="24"/>
                <w:szCs w:val="24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96455E" w:rsidRPr="003F0254" w:rsidRDefault="0096455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0254">
              <w:rPr>
                <w:rFonts w:ascii="Arial" w:hAnsi="Arial" w:cs="Arial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15" w:type="pct"/>
          </w:tcPr>
          <w:p w:rsidR="0096455E" w:rsidRPr="003F0254" w:rsidRDefault="0096455E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3F0254">
              <w:rPr>
                <w:rFonts w:ascii="Arial" w:hAnsi="Arial" w:cs="Arial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96455E" w:rsidRPr="003F0254" w:rsidRDefault="0096455E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0254">
              <w:rPr>
                <w:rFonts w:ascii="Arial" w:hAnsi="Arial" w:cs="Arial"/>
                <w:sz w:val="24"/>
                <w:szCs w:val="24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42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455E" w:rsidRPr="003F0254" w:rsidRDefault="0096455E" w:rsidP="00EC18E7">
      <w:pPr>
        <w:suppressAutoHyphens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Pr="003F0254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A346D2" w:rsidRPr="003F0254" w:rsidRDefault="00A346D2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B20609" w:rsidRPr="003F0254">
        <w:rPr>
          <w:rFonts w:ascii="Arial" w:hAnsi="Arial" w:cs="Arial"/>
          <w:sz w:val="24"/>
          <w:szCs w:val="24"/>
        </w:rPr>
        <w:t>Дивинского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</w:t>
      </w:r>
      <w:proofErr w:type="spellStart"/>
      <w:r w:rsidRPr="003F0254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F025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         </w:t>
      </w:r>
      <w:r w:rsidR="00094BF1" w:rsidRPr="003F0254">
        <w:rPr>
          <w:rFonts w:ascii="Arial" w:hAnsi="Arial" w:cs="Arial"/>
          <w:sz w:val="24"/>
          <w:szCs w:val="24"/>
        </w:rPr>
        <w:t xml:space="preserve">                       о</w:t>
      </w:r>
      <w:r w:rsidRPr="003F0254">
        <w:rPr>
          <w:rFonts w:ascii="Arial" w:hAnsi="Arial" w:cs="Arial"/>
          <w:sz w:val="24"/>
          <w:szCs w:val="24"/>
        </w:rPr>
        <w:t>т</w:t>
      </w:r>
      <w:r w:rsidR="00094BF1" w:rsidRPr="003F0254">
        <w:rPr>
          <w:rFonts w:ascii="Arial" w:hAnsi="Arial" w:cs="Arial"/>
          <w:sz w:val="24"/>
          <w:szCs w:val="24"/>
        </w:rPr>
        <w:t xml:space="preserve"> 14.04.</w:t>
      </w:r>
      <w:r w:rsidRPr="003F0254">
        <w:rPr>
          <w:rFonts w:ascii="Arial" w:hAnsi="Arial" w:cs="Arial"/>
          <w:sz w:val="24"/>
          <w:szCs w:val="24"/>
        </w:rPr>
        <w:t xml:space="preserve">2016  № </w:t>
      </w:r>
      <w:r w:rsidR="00094BF1" w:rsidRPr="003F0254">
        <w:rPr>
          <w:rFonts w:ascii="Arial" w:hAnsi="Arial" w:cs="Arial"/>
          <w:sz w:val="24"/>
          <w:szCs w:val="24"/>
        </w:rPr>
        <w:t>22</w:t>
      </w: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>Общие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1. Настоящие Требования устанавливают порядок определения требований к отдельным видам товаров, работ, услуг для муниципальных нужд (в том числе предельной цены товаров, работ и услуг) и (или) нормативных затрат на обеспечение функций заказчика (далее - требования к приобретаемым товарам, работам, услугам).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3. Требования к приобретаемым товарам, работам, услугам утверждаются по форме согласно Приложению № 1 к настоящим Требованиям.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Требования к количеству (объему) товаров, работ, услуг устанавливаются в удельных натуральных показателях (10 000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6. Требования к иным характеристикам товаров, работ, услуг включают: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относительном </w:t>
      </w:r>
      <w:proofErr w:type="gramStart"/>
      <w:r w:rsidRPr="003F0254">
        <w:rPr>
          <w:rFonts w:ascii="Arial" w:hAnsi="Arial" w:cs="Arial"/>
          <w:sz w:val="24"/>
          <w:szCs w:val="24"/>
        </w:rPr>
        <w:t>выражении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(доля денежных средств заказчика, которая может быть использована на закупку определенного товара, работы, услуги и т.п.);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- срок (период) поставки товара, выполнения работы, оказания услуги (срок службы товара, результатов работы и услуги, устанавливаемый в  показателях времени (длительности) использования товаров, результатов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работ и услуг (день, месяц, год и т.п.);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расходы на эксплуатацию товара, устанавливаемые в абсолютном денежном и относительном выражении; - расходы на техническое обслуживание товара, устанавливаемые в абсолютном денежном и относительном выражении;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срок предоставления гарантии качества товара, работ, услуг, устанавливаемые в количестве дней, месяцев, лет;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объем предоставления гарантий, устанавливаемые в абсолютном денежном или относительном выражении, определяются перечнем элементов, на </w:t>
      </w:r>
      <w:r w:rsidRPr="003F0254">
        <w:rPr>
          <w:rFonts w:ascii="Arial" w:hAnsi="Arial" w:cs="Arial"/>
          <w:sz w:val="24"/>
          <w:szCs w:val="24"/>
        </w:rPr>
        <w:lastRenderedPageBreak/>
        <w:t xml:space="preserve">которые распространяется гарантия, способом возмещения понесенного ущерба в результате поставки некачественного товара, работы, услуги;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иные требования.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3F0254">
        <w:rPr>
          <w:rFonts w:ascii="Arial" w:hAnsi="Arial" w:cs="Arial"/>
          <w:sz w:val="24"/>
          <w:szCs w:val="24"/>
        </w:rPr>
        <w:t>Требования к товарам, работам и услугам, приобретаемым заказчиком для обеспечения муниципальных нужд, устанавливаются на основе проведения анализа фактических или нормативных нужд муниципального заказчика,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, оказания).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F0254">
        <w:rPr>
          <w:rFonts w:ascii="Arial" w:hAnsi="Arial" w:cs="Arial"/>
          <w:sz w:val="24"/>
          <w:szCs w:val="24"/>
        </w:rPr>
        <w:t>Анализ нужд муниципального заказчика в определенных товарах, работах, услугах, подлежащих нормированию, выполняется путем изучения особенностей и содержания деятельности соответствующего заказчика (анализ осуществляемых функций, процедур, действий, оказываемых муниципальных услуг, выполнения работ), осуществляемой для обеспечения выполнения муниципальных функций и полномочий органов местного самоуправления, в том числе для реализации мероприятий, предусмотренных муниципальными программами городского поселения, в том числе целевыми программами, другими документами стратегического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и программно-целевого планирования, а также с учетом потребностей в конкретных ресурсах (товарах, работах, услугах).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9. Определение потребности в ресурсах (товарах, работах, услугах) осуществляется с использованием </w:t>
      </w:r>
      <w:proofErr w:type="gramStart"/>
      <w:r w:rsidRPr="003F0254">
        <w:rPr>
          <w:rFonts w:ascii="Arial" w:hAnsi="Arial" w:cs="Arial"/>
          <w:sz w:val="24"/>
          <w:szCs w:val="24"/>
        </w:rPr>
        <w:t>нормативного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, структурного и экспертного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метода.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10. Нормативный метод применяется при наличии утвержденных нормативными правовыми актами требований к приобретаемым муниципальным заказчиком товарам, работам, услугам.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11. В случае отсутствия утвержденных нормативными правовыми актами требований к приобретаемым муниципальным заказчиком товарам, работам, услугам применяется структурный и (или) экспертный метод.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муниципальным заказчиком товаров, работ, услуг для удовлетворения и обеспечения муниципальных нужд.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органов местного самоуправления в рамках их компетенции.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14. Потребность в ресурсах (товарах, работах, услугах) определяется с учетом мероприятий по оптимизации муниципального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15. Требования к приобретаемым товарам, работам и услугам подлежат пересмотру в случае: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внесения изменений в нормативные правовые акты, иные документы,  определяющие объем потребностей в определенном товаре, работе, услуге в  результате изменения объемов и структуры нужд заказчика;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  <w:t xml:space="preserve">- появления новых товаров, работ, услуг, которые могут более эффективно (с меньшими затратами) удовлетворять нужды заказчика;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r w:rsidRPr="003F0254">
        <w:rPr>
          <w:rFonts w:ascii="Arial" w:hAnsi="Arial" w:cs="Arial"/>
          <w:sz w:val="24"/>
          <w:szCs w:val="24"/>
        </w:rPr>
        <w:tab/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- принятия решения о реализации политики стимулирования, (ограничения) государственного спроса на определенные технологии, товаров, работ, услуг, которые приводят к появлению и развитию (сужению) рынков таких товаров, работ, услуг; </w:t>
      </w:r>
      <w:proofErr w:type="gramEnd"/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16. Внесение изменений в правовые акты органов местного самоуправления, устанавливающие требования к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17. Правовые акты органов местного самоуправления, устанавливающие требования приобретаемым товарам, работам, услугам, подлежат размещению на официальном сайте Администрации сельского поселения в информационно-телекоммуникационной сети «Интернет», в единой информационной системе в сфере закупок.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a7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>18. В целях общественного контроля правовые акты органов местного самоуправления, устанавливающие требования к  приобретаемым товарам, работам, услугам,  подлежат обязательному обсуждению.</w:t>
      </w:r>
    </w:p>
    <w:p w:rsidR="0096455E" w:rsidRPr="003F0254" w:rsidRDefault="0096455E" w:rsidP="00EC18E7">
      <w:pPr>
        <w:pStyle w:val="a7"/>
        <w:jc w:val="both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19. Проекты правил определения требований и требований к закупаемым муниципальным органом, соответственно его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подлежат предварительному обсуждению на заседании общественного совета муниципального органа.  </w:t>
      </w:r>
    </w:p>
    <w:p w:rsidR="0096455E" w:rsidRPr="003F0254" w:rsidRDefault="0096455E" w:rsidP="00EC18E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к общим требованиям </w:t>
      </w:r>
      <w:proofErr w:type="gramStart"/>
      <w:r w:rsidRPr="003F0254">
        <w:rPr>
          <w:rFonts w:ascii="Arial" w:hAnsi="Arial" w:cs="Arial"/>
          <w:sz w:val="24"/>
          <w:szCs w:val="24"/>
        </w:rPr>
        <w:t>к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отдельным 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254">
        <w:rPr>
          <w:rFonts w:ascii="Arial" w:hAnsi="Arial" w:cs="Arial"/>
          <w:sz w:val="24"/>
          <w:szCs w:val="24"/>
        </w:rPr>
        <w:t xml:space="preserve">видам товаров, работ, услуг (в том </w:t>
      </w:r>
      <w:proofErr w:type="gramEnd"/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0254">
        <w:rPr>
          <w:rFonts w:ascii="Arial" w:hAnsi="Arial" w:cs="Arial"/>
          <w:sz w:val="24"/>
          <w:szCs w:val="24"/>
        </w:rPr>
        <w:t>числе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предельные цены товаров, 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работ, услуг) и (или) </w:t>
      </w:r>
      <w:proofErr w:type="gramStart"/>
      <w:r w:rsidRPr="003F0254">
        <w:rPr>
          <w:rFonts w:ascii="Arial" w:hAnsi="Arial" w:cs="Arial"/>
          <w:sz w:val="24"/>
          <w:szCs w:val="24"/>
        </w:rPr>
        <w:t>нормативным</w:t>
      </w:r>
      <w:proofErr w:type="gramEnd"/>
      <w:r w:rsidRPr="003F0254">
        <w:rPr>
          <w:rFonts w:ascii="Arial" w:hAnsi="Arial" w:cs="Arial"/>
          <w:sz w:val="24"/>
          <w:szCs w:val="24"/>
        </w:rPr>
        <w:t xml:space="preserve"> 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затратам на обеспечение функций </w:t>
      </w:r>
    </w:p>
    <w:p w:rsidR="0096455E" w:rsidRPr="003F0254" w:rsidRDefault="0096455E" w:rsidP="00EC18E7">
      <w:pPr>
        <w:pStyle w:val="1"/>
        <w:jc w:val="right"/>
        <w:rPr>
          <w:rFonts w:ascii="Arial" w:hAnsi="Arial" w:cs="Arial"/>
          <w:sz w:val="24"/>
          <w:szCs w:val="24"/>
        </w:rPr>
      </w:pPr>
      <w:r w:rsidRPr="003F0254">
        <w:rPr>
          <w:rFonts w:ascii="Arial" w:hAnsi="Arial" w:cs="Arial"/>
          <w:sz w:val="24"/>
          <w:szCs w:val="24"/>
        </w:rPr>
        <w:t xml:space="preserve"> заказчика </w:t>
      </w:r>
    </w:p>
    <w:p w:rsidR="0096455E" w:rsidRPr="003F0254" w:rsidRDefault="0096455E" w:rsidP="00EC18E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6455E" w:rsidRPr="003F0254" w:rsidRDefault="0096455E" w:rsidP="00EC18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54">
        <w:rPr>
          <w:rFonts w:ascii="Arial" w:hAnsi="Arial" w:cs="Arial"/>
          <w:b/>
          <w:sz w:val="24"/>
          <w:szCs w:val="24"/>
        </w:rPr>
        <w:t>Форма требований к отдельным товарам, работам, услугам для обеспечения муниципальных нужд</w:t>
      </w:r>
    </w:p>
    <w:p w:rsidR="0096455E" w:rsidRPr="003F0254" w:rsidRDefault="0096455E" w:rsidP="00EC18E7">
      <w:pPr>
        <w:suppressAutoHyphens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4499"/>
        <w:gridCol w:w="1599"/>
        <w:gridCol w:w="2976"/>
      </w:tblGrid>
      <w:tr w:rsidR="0096455E" w:rsidRPr="003F0254" w:rsidTr="00EC18E7">
        <w:tc>
          <w:tcPr>
            <w:tcW w:w="2657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2657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2657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rPr>
          <w:trHeight w:val="414"/>
        </w:trPr>
        <w:tc>
          <w:tcPr>
            <w:tcW w:w="2657" w:type="pct"/>
            <w:gridSpan w:val="2"/>
          </w:tcPr>
          <w:p w:rsidR="0096455E" w:rsidRPr="003F0254" w:rsidRDefault="009645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0254">
              <w:rPr>
                <w:rFonts w:ascii="Arial" w:hAnsi="Arial" w:cs="Arial"/>
                <w:sz w:val="24"/>
                <w:szCs w:val="24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ind w:right="176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Значение </w:t>
            </w:r>
          </w:p>
        </w:tc>
      </w:tr>
      <w:tr w:rsidR="0096455E" w:rsidRPr="003F0254" w:rsidTr="00EC18E7">
        <w:trPr>
          <w:trHeight w:val="375"/>
        </w:trPr>
        <w:tc>
          <w:tcPr>
            <w:tcW w:w="28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4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rPr>
          <w:trHeight w:val="375"/>
        </w:trPr>
        <w:tc>
          <w:tcPr>
            <w:tcW w:w="283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4" w:type="pct"/>
          </w:tcPr>
          <w:p w:rsidR="0096455E" w:rsidRPr="003F0254" w:rsidRDefault="0096455E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283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283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74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455E" w:rsidRPr="003F0254" w:rsidTr="00EC18E7">
        <w:tc>
          <w:tcPr>
            <w:tcW w:w="283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025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2374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</w:tcPr>
          <w:p w:rsidR="0096455E" w:rsidRPr="003F0254" w:rsidRDefault="0096455E">
            <w:p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6455E" w:rsidRPr="003F0254" w:rsidRDefault="0096455E" w:rsidP="00EC18E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6455E" w:rsidRPr="003F0254" w:rsidSect="002A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8E7"/>
    <w:rsid w:val="00094BF1"/>
    <w:rsid w:val="00264579"/>
    <w:rsid w:val="002A10EF"/>
    <w:rsid w:val="003F0254"/>
    <w:rsid w:val="00475208"/>
    <w:rsid w:val="004A7260"/>
    <w:rsid w:val="0052347B"/>
    <w:rsid w:val="00601BF2"/>
    <w:rsid w:val="0081517C"/>
    <w:rsid w:val="00962103"/>
    <w:rsid w:val="0096455E"/>
    <w:rsid w:val="00A346D2"/>
    <w:rsid w:val="00AB494C"/>
    <w:rsid w:val="00B20609"/>
    <w:rsid w:val="00BF31B9"/>
    <w:rsid w:val="00BF64DA"/>
    <w:rsid w:val="00C567FE"/>
    <w:rsid w:val="00D713CE"/>
    <w:rsid w:val="00E5460A"/>
    <w:rsid w:val="00EC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18E7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EC18E7"/>
    <w:rPr>
      <w:rFonts w:ascii="Arial Black" w:hAnsi="Arial Black" w:cs="Times New Roman"/>
      <w:spacing w:val="-4"/>
      <w:sz w:val="18"/>
    </w:rPr>
  </w:style>
  <w:style w:type="character" w:styleId="a5">
    <w:name w:val="Strong"/>
    <w:basedOn w:val="a0"/>
    <w:uiPriority w:val="99"/>
    <w:qFormat/>
    <w:rsid w:val="00EC18E7"/>
    <w:rPr>
      <w:rFonts w:ascii="Times New Roman" w:hAnsi="Times New Roman" w:cs="Times New Roman"/>
      <w:b/>
      <w:bCs/>
    </w:rPr>
  </w:style>
  <w:style w:type="character" w:customStyle="1" w:styleId="a6">
    <w:name w:val="Без интервала Знак"/>
    <w:link w:val="a7"/>
    <w:uiPriority w:val="99"/>
    <w:locked/>
    <w:rsid w:val="00EC18E7"/>
    <w:rPr>
      <w:color w:val="000000"/>
      <w:sz w:val="28"/>
      <w:szCs w:val="28"/>
      <w:lang w:val="ru-RU" w:eastAsia="en-US" w:bidi="ar-SA"/>
    </w:rPr>
  </w:style>
  <w:style w:type="paragraph" w:styleId="a7">
    <w:name w:val="No Spacing"/>
    <w:link w:val="a6"/>
    <w:uiPriority w:val="99"/>
    <w:qFormat/>
    <w:rsid w:val="00EC18E7"/>
    <w:rPr>
      <w:color w:val="000000"/>
      <w:sz w:val="28"/>
      <w:szCs w:val="28"/>
      <w:lang w:eastAsia="en-US"/>
    </w:rPr>
  </w:style>
  <w:style w:type="paragraph" w:customStyle="1" w:styleId="1">
    <w:name w:val="Без интервала1"/>
    <w:uiPriority w:val="99"/>
    <w:rsid w:val="00EC18E7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EC18E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4378</Words>
  <Characters>24955</Characters>
  <Application>Microsoft Office Word</Application>
  <DocSecurity>0</DocSecurity>
  <Lines>207</Lines>
  <Paragraphs>58</Paragraphs>
  <ScaleCrop>false</ScaleCrop>
  <Company/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user01</cp:lastModifiedBy>
  <cp:revision>15</cp:revision>
  <cp:lastPrinted>2016-04-14T08:34:00Z</cp:lastPrinted>
  <dcterms:created xsi:type="dcterms:W3CDTF">2016-03-18T07:53:00Z</dcterms:created>
  <dcterms:modified xsi:type="dcterms:W3CDTF">2011-03-04T00:11:00Z</dcterms:modified>
</cp:coreProperties>
</file>