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9B" w:rsidRPr="00FE639B" w:rsidRDefault="00FE639B" w:rsidP="00FE639B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FE639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E639B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АДМИНИСТРАЦИЯ </w:t>
      </w:r>
    </w:p>
    <w:p w:rsidR="00FE639B" w:rsidRPr="00FE639B" w:rsidRDefault="00FE639B" w:rsidP="00FE639B">
      <w:pPr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bidi="ru-RU"/>
        </w:rPr>
      </w:pPr>
      <w:r w:rsidRPr="00FE639B">
        <w:rPr>
          <w:rFonts w:ascii="Times New Roman" w:hAnsi="Times New Roman" w:cs="Times New Roman"/>
          <w:b/>
          <w:bCs/>
          <w:color w:val="00000A"/>
          <w:sz w:val="28"/>
          <w:szCs w:val="28"/>
        </w:rPr>
        <w:t>ДИВИНСКОГО СЕЛЬСОВЕТА</w:t>
      </w:r>
    </w:p>
    <w:p w:rsidR="00FE639B" w:rsidRPr="00FE639B" w:rsidRDefault="00FE639B" w:rsidP="00FE639B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FE639B">
        <w:rPr>
          <w:rFonts w:ascii="Times New Roman" w:hAnsi="Times New Roman" w:cs="Times New Roman"/>
          <w:b/>
          <w:bCs/>
          <w:color w:val="00000A"/>
          <w:sz w:val="28"/>
          <w:szCs w:val="28"/>
        </w:rPr>
        <w:t>БОЛОТНИНСКОГО РАЙОНА НОВОСИБИРСКОЙ ОБЛАСТИ</w:t>
      </w:r>
    </w:p>
    <w:p w:rsidR="00FE639B" w:rsidRPr="00FE639B" w:rsidRDefault="00FE639B" w:rsidP="00FE639B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E639B" w:rsidRPr="00FE639B" w:rsidRDefault="00FE639B" w:rsidP="00FE6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39B" w:rsidRPr="00FE639B" w:rsidRDefault="00FE639B" w:rsidP="00FE639B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FE639B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ПОСТАНОВЛЕНИЕ  </w:t>
      </w:r>
    </w:p>
    <w:p w:rsidR="00FE639B" w:rsidRPr="00FE639B" w:rsidRDefault="00FE639B" w:rsidP="00FE6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39B" w:rsidRPr="00FE639B" w:rsidRDefault="00FE639B" w:rsidP="00FE639B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FE639B">
        <w:rPr>
          <w:rFonts w:ascii="Times New Roman" w:hAnsi="Times New Roman" w:cs="Times New Roman"/>
          <w:color w:val="00000A"/>
          <w:sz w:val="28"/>
          <w:szCs w:val="28"/>
        </w:rPr>
        <w:t>от  29.09. 2016 г.                                                                                    №   62</w:t>
      </w:r>
    </w:p>
    <w:p w:rsidR="00FE639B" w:rsidRPr="00FE639B" w:rsidRDefault="00FE639B" w:rsidP="00FE63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39B" w:rsidRPr="00FE639B" w:rsidRDefault="00FE639B" w:rsidP="00FE639B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39B">
        <w:rPr>
          <w:rFonts w:ascii="Times New Roman" w:hAnsi="Times New Roman" w:cs="Times New Roman"/>
          <w:b/>
          <w:sz w:val="28"/>
          <w:szCs w:val="28"/>
        </w:rPr>
        <w:t xml:space="preserve">     О  внесении изменений  в постановление от 04.12. 2014 № 78 «Об утверждении Административного регламента предоставления муниципальной услуги </w:t>
      </w:r>
      <w:r w:rsidRPr="00FE639B">
        <w:rPr>
          <w:rFonts w:ascii="Times New Roman" w:hAnsi="Times New Roman" w:cs="Times New Roman"/>
          <w:sz w:val="28"/>
          <w:szCs w:val="28"/>
        </w:rPr>
        <w:t>«</w:t>
      </w:r>
      <w:r w:rsidRPr="00FE639B">
        <w:rPr>
          <w:rFonts w:ascii="Times New Roman" w:hAnsi="Times New Roman" w:cs="Times New Roman"/>
          <w:b/>
          <w:sz w:val="28"/>
          <w:szCs w:val="28"/>
        </w:rPr>
        <w:t>Выдача разрешения на осуществление перевозки опасных, тяжеловесных и (или) крупногабаритных грузов по маршрутам, проходящим по автомобильным дорогам местного значения Дивинского  сельсовета»</w:t>
      </w:r>
    </w:p>
    <w:p w:rsidR="00FE639B" w:rsidRPr="00FE639B" w:rsidRDefault="00FE639B" w:rsidP="00FE639B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FE63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proofErr w:type="gramStart"/>
      <w:r w:rsidRPr="00FE639B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протеста прокурора Болотнинского района от 02.09.2016 № 2-44-2016 на постановление администрации  </w:t>
      </w:r>
      <w:r w:rsidRPr="00FE639B">
        <w:rPr>
          <w:rFonts w:ascii="Times New Roman" w:hAnsi="Times New Roman" w:cs="Times New Roman"/>
          <w:sz w:val="28"/>
          <w:szCs w:val="28"/>
        </w:rPr>
        <w:t>от 04.12. 2014 № 78 «Об утверждении Административного регламента предоставления муниципальной услуги «Выдача разрешения на осуществление перевозки опасных, тяжеловесных и (или) крупногабаритных грузов по маршрутам, проходящим по автомобильным дорогам местного значения Дивинского  сельсовета», в целях приведения нормативно правового акта  в соответствии с требованием законодательства</w:t>
      </w:r>
      <w:proofErr w:type="gramEnd"/>
    </w:p>
    <w:p w:rsidR="00FE639B" w:rsidRPr="00FE639B" w:rsidRDefault="00FE639B" w:rsidP="00FE639B">
      <w:pPr>
        <w:shd w:val="clear" w:color="auto" w:fill="FFFFFF"/>
        <w:ind w:left="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639B" w:rsidRPr="00FE639B" w:rsidRDefault="00FE639B" w:rsidP="00FE639B">
      <w:pPr>
        <w:rPr>
          <w:rFonts w:ascii="Times New Roman" w:hAnsi="Times New Roman" w:cs="Times New Roman"/>
          <w:b/>
        </w:rPr>
      </w:pPr>
      <w:proofErr w:type="gramStart"/>
      <w:r w:rsidRPr="00FE639B">
        <w:rPr>
          <w:rFonts w:ascii="Times New Roman" w:hAnsi="Times New Roman" w:cs="Times New Roman"/>
          <w:b/>
        </w:rPr>
        <w:t>П</w:t>
      </w:r>
      <w:proofErr w:type="gramEnd"/>
      <w:r w:rsidRPr="00FE639B">
        <w:rPr>
          <w:rFonts w:ascii="Times New Roman" w:hAnsi="Times New Roman" w:cs="Times New Roman"/>
          <w:b/>
        </w:rPr>
        <w:t xml:space="preserve"> О С Т А Н О В Л Я Ю:</w:t>
      </w:r>
    </w:p>
    <w:p w:rsidR="00FE639B" w:rsidRPr="00FE639B" w:rsidRDefault="00FE639B" w:rsidP="00FE639B">
      <w:pPr>
        <w:rPr>
          <w:rFonts w:ascii="Times New Roman" w:hAnsi="Times New Roman" w:cs="Times New Roman"/>
          <w:b/>
        </w:rPr>
      </w:pPr>
    </w:p>
    <w:p w:rsidR="00FE639B" w:rsidRPr="00FE639B" w:rsidRDefault="00FE639B" w:rsidP="00FE639B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FE639B">
        <w:rPr>
          <w:rFonts w:ascii="Times New Roman" w:hAnsi="Times New Roman" w:cs="Times New Roman"/>
        </w:rPr>
        <w:t xml:space="preserve">1. </w:t>
      </w:r>
      <w:r w:rsidRPr="00FE639B">
        <w:rPr>
          <w:rFonts w:ascii="Times New Roman" w:hAnsi="Times New Roman" w:cs="Times New Roman"/>
          <w:sz w:val="28"/>
          <w:szCs w:val="28"/>
        </w:rPr>
        <w:t>Внести следующие изменения  в постановление от 04.12. 2014 № 78 «Об утверждении Административного регламента предоставления муниципальной услуги «Выдача разрешения на осуществление перевозки опасных, тяжеловесных и (или) крупногабаритных грузов по маршрутам, проходящим по автомобильным дорогам местного значения Дивинского  сельсовета»:</w:t>
      </w:r>
    </w:p>
    <w:p w:rsidR="00FE639B" w:rsidRPr="00FE639B" w:rsidRDefault="00FE639B" w:rsidP="00FE639B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FE639B">
        <w:rPr>
          <w:rFonts w:ascii="Times New Roman" w:hAnsi="Times New Roman" w:cs="Times New Roman"/>
          <w:sz w:val="28"/>
          <w:szCs w:val="28"/>
        </w:rPr>
        <w:lastRenderedPageBreak/>
        <w:t xml:space="preserve"> а) исключить из постановления и текста  регламента слова «опасных»;</w:t>
      </w:r>
    </w:p>
    <w:p w:rsidR="00FE639B" w:rsidRPr="00FE639B" w:rsidRDefault="00FE639B" w:rsidP="00FE639B">
      <w:pPr>
        <w:autoSpaceDE w:val="0"/>
        <w:ind w:firstLine="450"/>
        <w:jc w:val="both"/>
        <w:rPr>
          <w:rFonts w:ascii="Times New Roman" w:hAnsi="Times New Roman" w:cs="Times New Roman"/>
          <w:color w:val="323232"/>
          <w:spacing w:val="7"/>
          <w:sz w:val="28"/>
          <w:szCs w:val="28"/>
        </w:rPr>
      </w:pPr>
      <w:r w:rsidRPr="00FE639B">
        <w:rPr>
          <w:rFonts w:ascii="Times New Roman" w:hAnsi="Times New Roman" w:cs="Times New Roman"/>
          <w:sz w:val="28"/>
          <w:szCs w:val="28"/>
        </w:rPr>
        <w:t xml:space="preserve"> б) из части 1 пункта 1.2 исключить: </w:t>
      </w:r>
      <w:r w:rsidRPr="00FE639B">
        <w:rPr>
          <w:rFonts w:ascii="Times New Roman" w:hAnsi="Times New Roman" w:cs="Times New Roman"/>
        </w:rPr>
        <w:t xml:space="preserve"> </w:t>
      </w:r>
      <w:r w:rsidRPr="00FE639B">
        <w:rPr>
          <w:rFonts w:ascii="Times New Roman" w:hAnsi="Times New Roman" w:cs="Times New Roman"/>
          <w:sz w:val="28"/>
          <w:szCs w:val="28"/>
        </w:rPr>
        <w:t xml:space="preserve">«Приказ Минтранса РФ от 04.07.2011 № 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 // «Российская газета», № 213, 23.09.2011»; </w:t>
      </w:r>
    </w:p>
    <w:p w:rsidR="00FE639B" w:rsidRPr="00FE639B" w:rsidRDefault="00FE639B" w:rsidP="00FE639B">
      <w:pPr>
        <w:shd w:val="clear" w:color="auto" w:fill="FFFFFF"/>
        <w:tabs>
          <w:tab w:val="left" w:pos="1186"/>
        </w:tabs>
        <w:spacing w:before="322" w:line="317" w:lineRule="exact"/>
        <w:ind w:left="43" w:firstLine="7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9B">
        <w:rPr>
          <w:rFonts w:ascii="Times New Roman" w:hAnsi="Times New Roman" w:cs="Times New Roman"/>
          <w:sz w:val="28"/>
          <w:szCs w:val="28"/>
        </w:rPr>
        <w:t>в) пункт 11 части 2 изложить в следующей редакции:  «</w:t>
      </w:r>
      <w:r w:rsidRPr="00FE639B">
        <w:rPr>
          <w:rFonts w:ascii="Times New Roman" w:hAnsi="Times New Roman" w:cs="Times New Roman"/>
          <w:color w:val="323232"/>
          <w:spacing w:val="-18"/>
          <w:sz w:val="28"/>
          <w:szCs w:val="28"/>
        </w:rPr>
        <w:t>11.</w:t>
      </w:r>
      <w:r w:rsidRPr="00FE639B">
        <w:rPr>
          <w:rFonts w:ascii="Times New Roman" w:hAnsi="Times New Roman" w:cs="Times New Roman"/>
          <w:color w:val="323232"/>
          <w:sz w:val="28"/>
          <w:szCs w:val="28"/>
        </w:rPr>
        <w:tab/>
        <w:t>Перечень требуемых от заявителя документов, необходимых для предоставления муниципальной услуги:</w:t>
      </w:r>
    </w:p>
    <w:p w:rsidR="00FE639B" w:rsidRPr="00FE639B" w:rsidRDefault="00FE639B" w:rsidP="00FE639B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639B">
        <w:rPr>
          <w:rFonts w:ascii="Times New Roman" w:hAnsi="Times New Roman" w:cs="Times New Roman"/>
          <w:sz w:val="28"/>
          <w:szCs w:val="28"/>
        </w:rPr>
        <w:t xml:space="preserve">        - заявление. Формы заявлений о выдаче специальных разрешений на перевозки тяжеловесных и (или) крупногабаритных грузов установлены Министерством транспорта Российской Федерации. </w:t>
      </w:r>
    </w:p>
    <w:p w:rsidR="00FE639B" w:rsidRPr="00FE639B" w:rsidRDefault="00FE639B" w:rsidP="00FE639B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39B">
        <w:rPr>
          <w:rFonts w:ascii="Times New Roman" w:hAnsi="Times New Roman" w:cs="Times New Roman"/>
          <w:sz w:val="28"/>
          <w:szCs w:val="28"/>
        </w:rPr>
        <w:t>К заявлению о выдаче специального разрешения на перевозки тяжеловесных (крупногабаритных) грузов прилагается схема автопоезда с изображением на ней всех участвующих в перевозке транспортных средств, количества осей и колес на них, взаимного расположения колес и осей, распределения нагрузки по осям и на отдельные колеса с учетом возможного неравномерного распределения нагрузки по длине оси.</w:t>
      </w:r>
      <w:proofErr w:type="gramEnd"/>
    </w:p>
    <w:p w:rsidR="00FE639B" w:rsidRPr="00FE639B" w:rsidRDefault="00FE639B" w:rsidP="00FE639B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639B">
        <w:rPr>
          <w:rFonts w:ascii="Times New Roman" w:hAnsi="Times New Roman" w:cs="Times New Roman"/>
          <w:sz w:val="28"/>
          <w:szCs w:val="28"/>
        </w:rPr>
        <w:t>Допускается подача заявления с приложенными к нему документами путем направления их посредством факсимильной связи с последующим предоставлением оригинала заявления и приложенных к нему документов или в электронном виде (далее - заявление в электронном виде) с применением информационной системы, используемой при предоставлении государственных и муниципальных услуг в электронной форме (далее - информационная система);</w:t>
      </w:r>
    </w:p>
    <w:p w:rsidR="00FE639B" w:rsidRPr="00FE639B" w:rsidRDefault="00FE639B" w:rsidP="00FE639B">
      <w:pPr>
        <w:numPr>
          <w:ilvl w:val="1"/>
          <w:numId w:val="1"/>
        </w:numPr>
        <w:tabs>
          <w:tab w:val="left" w:pos="-5387"/>
          <w:tab w:val="left" w:pos="0"/>
          <w:tab w:val="left" w:pos="1843"/>
        </w:tabs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39B">
        <w:rPr>
          <w:rFonts w:ascii="Times New Roman" w:hAnsi="Times New Roman" w:cs="Times New Roman"/>
          <w:sz w:val="28"/>
          <w:szCs w:val="28"/>
        </w:rPr>
        <w:t>паспорт (копия);</w:t>
      </w:r>
    </w:p>
    <w:p w:rsidR="00FE639B" w:rsidRPr="00FE639B" w:rsidRDefault="00FE639B" w:rsidP="00FE639B">
      <w:pPr>
        <w:numPr>
          <w:ilvl w:val="1"/>
          <w:numId w:val="1"/>
        </w:numPr>
        <w:tabs>
          <w:tab w:val="left" w:pos="-5387"/>
          <w:tab w:val="left" w:pos="0"/>
          <w:tab w:val="left" w:pos="1843"/>
        </w:tabs>
        <w:autoSpaceDE w:val="0"/>
        <w:spacing w:after="0"/>
        <w:ind w:left="0" w:firstLine="851"/>
        <w:jc w:val="both"/>
        <w:rPr>
          <w:rFonts w:ascii="Times New Roman" w:hAnsi="Times New Roman" w:cs="Times New Roman"/>
          <w:color w:val="323232"/>
          <w:spacing w:val="-18"/>
          <w:sz w:val="28"/>
          <w:szCs w:val="28"/>
        </w:rPr>
      </w:pPr>
      <w:r w:rsidRPr="00FE639B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заявителя»</w:t>
      </w:r>
    </w:p>
    <w:p w:rsidR="00FE639B" w:rsidRPr="00FE639B" w:rsidRDefault="00FE639B" w:rsidP="00FE639B">
      <w:pPr>
        <w:tabs>
          <w:tab w:val="left" w:pos="-5387"/>
          <w:tab w:val="left" w:pos="0"/>
          <w:tab w:val="left" w:pos="1843"/>
        </w:tabs>
        <w:autoSpaceDE w:val="0"/>
        <w:jc w:val="both"/>
        <w:rPr>
          <w:rFonts w:ascii="Times New Roman" w:hAnsi="Times New Roman" w:cs="Times New Roman"/>
          <w:color w:val="323232"/>
          <w:spacing w:val="-18"/>
          <w:sz w:val="28"/>
          <w:szCs w:val="28"/>
        </w:rPr>
      </w:pPr>
      <w:r w:rsidRPr="00FE639B">
        <w:rPr>
          <w:rFonts w:ascii="Times New Roman" w:hAnsi="Times New Roman" w:cs="Times New Roman"/>
          <w:sz w:val="28"/>
          <w:szCs w:val="28"/>
        </w:rPr>
        <w:t>г) пункт 28.4 части3 исключить;</w:t>
      </w:r>
    </w:p>
    <w:p w:rsidR="00FE639B" w:rsidRPr="00FE639B" w:rsidRDefault="00FE639B" w:rsidP="00FE639B">
      <w:pPr>
        <w:shd w:val="clear" w:color="auto" w:fill="FFFFFF"/>
        <w:tabs>
          <w:tab w:val="left" w:pos="1186"/>
        </w:tabs>
        <w:spacing w:before="322" w:line="317" w:lineRule="exact"/>
        <w:ind w:left="43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FE639B">
        <w:rPr>
          <w:rFonts w:ascii="Times New Roman" w:hAnsi="Times New Roman" w:cs="Times New Roman"/>
          <w:sz w:val="28"/>
          <w:szCs w:val="28"/>
        </w:rPr>
        <w:t>2. Данное постановление опубликовать в «Вестнике» Дивинского сельсовета и разместить на официальном сайте администрации Дивинского сельсовета.</w:t>
      </w:r>
    </w:p>
    <w:p w:rsidR="00FE639B" w:rsidRPr="00FE639B" w:rsidRDefault="00FE639B" w:rsidP="00FE639B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21D1" w:rsidRPr="00FE639B" w:rsidRDefault="00FE639B" w:rsidP="00FE639B">
      <w:pPr>
        <w:autoSpaceDE w:val="0"/>
        <w:jc w:val="both"/>
        <w:rPr>
          <w:rFonts w:ascii="Times New Roman" w:hAnsi="Times New Roman" w:cs="Times New Roman"/>
        </w:rPr>
      </w:pPr>
      <w:r w:rsidRPr="00FE639B">
        <w:rPr>
          <w:rFonts w:ascii="Times New Roman" w:hAnsi="Times New Roman" w:cs="Times New Roman"/>
          <w:sz w:val="28"/>
          <w:szCs w:val="28"/>
        </w:rPr>
        <w:t xml:space="preserve">Глава Дивинского сельсовета:                                   Е.А.Литвинова </w:t>
      </w:r>
    </w:p>
    <w:sectPr w:rsidR="004121D1" w:rsidRPr="00FE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2.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cs="Symbol"/>
      </w:rPr>
    </w:lvl>
    <w:lvl w:ilvl="2">
      <w:start w:val="1"/>
      <w:numFmt w:val="decimal"/>
      <w:lvlText w:val="2.5.%3."/>
      <w:lvlJc w:val="left"/>
      <w:pPr>
        <w:tabs>
          <w:tab w:val="num" w:pos="2973"/>
        </w:tabs>
        <w:ind w:left="2973" w:hanging="360"/>
      </w:pPr>
    </w:lvl>
    <w:lvl w:ilvl="3">
      <w:start w:val="1"/>
      <w:numFmt w:val="bullet"/>
      <w:lvlText w:val=""/>
      <w:lvlJc w:val="left"/>
      <w:pPr>
        <w:tabs>
          <w:tab w:val="num" w:pos="3513"/>
        </w:tabs>
        <w:ind w:left="3513" w:hanging="360"/>
      </w:pPr>
      <w:rPr>
        <w:rFonts w:ascii="Symbol" w:hAnsi="Symbol" w:cs="Symbol"/>
      </w:rPr>
    </w:lvl>
    <w:lvl w:ilvl="4">
      <w:start w:val="33"/>
      <w:numFmt w:val="decimal"/>
      <w:lvlText w:val="%5."/>
      <w:lvlJc w:val="left"/>
      <w:pPr>
        <w:tabs>
          <w:tab w:val="num" w:pos="0"/>
        </w:tabs>
        <w:ind w:left="4248" w:hanging="375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3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39B"/>
    <w:rsid w:val="004121D1"/>
    <w:rsid w:val="00FE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Company>Microsoft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2005-12-31T17:13:00Z</dcterms:created>
  <dcterms:modified xsi:type="dcterms:W3CDTF">2005-12-31T17:13:00Z</dcterms:modified>
</cp:coreProperties>
</file>