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C9" w:rsidRDefault="005714C9" w:rsidP="001C6DAF">
      <w:pPr>
        <w:jc w:val="both"/>
        <w:rPr>
          <w:sz w:val="24"/>
          <w:szCs w:val="24"/>
        </w:rPr>
      </w:pPr>
    </w:p>
    <w:p w:rsidR="005714C9" w:rsidRPr="00BB4A02" w:rsidRDefault="005714C9" w:rsidP="001C6DA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5714C9" w:rsidRPr="00BB4A02" w:rsidRDefault="005714C9" w:rsidP="001C6DAF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5714C9" w:rsidRPr="00BB4A02" w:rsidRDefault="005714C9" w:rsidP="001C6DAF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5714C9" w:rsidRPr="00BB4A02" w:rsidRDefault="005714C9" w:rsidP="001C6DAF">
      <w:pPr>
        <w:jc w:val="center"/>
        <w:rPr>
          <w:b/>
          <w:bCs/>
          <w:sz w:val="28"/>
          <w:szCs w:val="28"/>
        </w:rPr>
      </w:pPr>
    </w:p>
    <w:p w:rsidR="005714C9" w:rsidRPr="00BB4A02" w:rsidRDefault="005714C9" w:rsidP="001C6DAF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5714C9" w:rsidRPr="00BB4A02" w:rsidRDefault="005714C9" w:rsidP="001C6DAF">
      <w:pPr>
        <w:ind w:left="360"/>
        <w:jc w:val="both"/>
        <w:rPr>
          <w:b/>
          <w:bCs/>
          <w:sz w:val="28"/>
          <w:szCs w:val="28"/>
        </w:rPr>
      </w:pPr>
    </w:p>
    <w:p w:rsidR="005714C9" w:rsidRPr="00BB4A02" w:rsidRDefault="005714C9" w:rsidP="001C6DAF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 xml:space="preserve">8.01.2015г.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4</w:t>
      </w:r>
      <w:r w:rsidRPr="00BB4A02">
        <w:rPr>
          <w:b/>
          <w:bCs/>
          <w:sz w:val="28"/>
          <w:szCs w:val="28"/>
        </w:rPr>
        <w:t xml:space="preserve"> </w:t>
      </w:r>
      <w:r w:rsidRPr="00BB4A02">
        <w:rPr>
          <w:b/>
          <w:bCs/>
          <w:sz w:val="28"/>
          <w:szCs w:val="28"/>
        </w:rPr>
        <w:br/>
      </w:r>
    </w:p>
    <w:p w:rsidR="005714C9" w:rsidRPr="00BB4A02" w:rsidRDefault="005714C9" w:rsidP="001C6DAF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Дивинского</w:t>
      </w:r>
      <w:proofErr w:type="spellEnd"/>
      <w:r>
        <w:rPr>
          <w:b/>
          <w:bCs/>
          <w:sz w:val="28"/>
          <w:szCs w:val="28"/>
        </w:rPr>
        <w:t xml:space="preserve"> сельсовета от 16.12.2013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87</w:t>
      </w:r>
      <w:r w:rsidRPr="00BB4A02">
        <w:rPr>
          <w:b/>
          <w:bCs/>
          <w:sz w:val="28"/>
          <w:szCs w:val="28"/>
        </w:rPr>
        <w:t xml:space="preserve">  «О</w:t>
      </w:r>
      <w:r>
        <w:rPr>
          <w:b/>
          <w:bCs/>
          <w:sz w:val="28"/>
          <w:szCs w:val="28"/>
        </w:rPr>
        <w:t xml:space="preserve">б утверждении Положения о порядке рассмотрения обращения граждан и организации личного приема в администрации </w:t>
      </w:r>
      <w:proofErr w:type="spellStart"/>
      <w:r>
        <w:rPr>
          <w:b/>
          <w:bCs/>
          <w:sz w:val="28"/>
          <w:szCs w:val="28"/>
        </w:rPr>
        <w:t>Дивинского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  <w:r w:rsidRPr="00BB4A02">
        <w:rPr>
          <w:b/>
          <w:bCs/>
          <w:sz w:val="28"/>
          <w:szCs w:val="28"/>
        </w:rPr>
        <w:t>»</w:t>
      </w:r>
    </w:p>
    <w:p w:rsidR="005714C9" w:rsidRPr="00437EE0" w:rsidRDefault="005714C9" w:rsidP="001C6DAF">
      <w:pPr>
        <w:ind w:left="360"/>
        <w:jc w:val="center"/>
        <w:rPr>
          <w:b/>
          <w:bCs/>
          <w:sz w:val="28"/>
          <w:szCs w:val="28"/>
        </w:rPr>
      </w:pPr>
    </w:p>
    <w:p w:rsidR="005714C9" w:rsidRDefault="005714C9" w:rsidP="001C6DAF">
      <w:pPr>
        <w:ind w:left="360"/>
        <w:jc w:val="both"/>
        <w:rPr>
          <w:bCs/>
          <w:sz w:val="28"/>
          <w:szCs w:val="28"/>
        </w:rPr>
      </w:pPr>
      <w:r w:rsidRPr="00437EE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Во исполнение Федерального закона Российской Федерации от 24.11.2014 года № 357-ФЗ «О внесении изменений в Федеральный закон « О правовом положении иностранных граждан в Российской Федерации» и отдельные законодательные акты Российской Федерации и в соответствии с Федеральным законом от 02.05.2006 года № 59-ФЗ «О порядке рассмотрения обращений граждан российской Федерации» </w:t>
      </w:r>
    </w:p>
    <w:p w:rsidR="005714C9" w:rsidRDefault="005714C9" w:rsidP="001C6DAF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5714C9" w:rsidRDefault="005714C9" w:rsidP="001C6DAF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Ст. 5 дополнить п. 5.22 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пяти </w:t>
      </w:r>
      <w:proofErr w:type="gramStart"/>
      <w:r>
        <w:rPr>
          <w:bCs/>
          <w:sz w:val="28"/>
          <w:szCs w:val="28"/>
        </w:rPr>
        <w:t>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</w:t>
      </w:r>
      <w:proofErr w:type="gramEnd"/>
      <w:r>
        <w:rPr>
          <w:bCs/>
          <w:sz w:val="28"/>
          <w:szCs w:val="28"/>
        </w:rPr>
        <w:t xml:space="preserve">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proofErr w:type="spellStart"/>
      <w:r>
        <w:rPr>
          <w:bCs/>
          <w:sz w:val="28"/>
          <w:szCs w:val="28"/>
        </w:rPr>
        <w:t>компентенцией</w:t>
      </w:r>
      <w:proofErr w:type="spellEnd"/>
      <w:r>
        <w:rPr>
          <w:bCs/>
          <w:sz w:val="28"/>
          <w:szCs w:val="28"/>
        </w:rPr>
        <w:t>, о чем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714C9" w:rsidRPr="00437EE0" w:rsidRDefault="005714C9" w:rsidP="001C6DAF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Опубликовать данное постановление в «Вестнике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сельсовета»</w:t>
      </w:r>
    </w:p>
    <w:p w:rsidR="005714C9" w:rsidRPr="00437EE0" w:rsidRDefault="005714C9" w:rsidP="001C6DAF">
      <w:pPr>
        <w:rPr>
          <w:sz w:val="28"/>
          <w:szCs w:val="28"/>
        </w:rPr>
      </w:pPr>
    </w:p>
    <w:p w:rsidR="005714C9" w:rsidRPr="00437EE0" w:rsidRDefault="005714C9" w:rsidP="001C6DAF">
      <w:pPr>
        <w:rPr>
          <w:sz w:val="28"/>
          <w:szCs w:val="28"/>
        </w:rPr>
      </w:pPr>
    </w:p>
    <w:p w:rsidR="005714C9" w:rsidRPr="00437EE0" w:rsidRDefault="005714C9" w:rsidP="001C6DAF">
      <w:pPr>
        <w:rPr>
          <w:bCs/>
          <w:sz w:val="28"/>
          <w:szCs w:val="28"/>
        </w:rPr>
      </w:pPr>
    </w:p>
    <w:p w:rsidR="005714C9" w:rsidRPr="00437EE0" w:rsidRDefault="005714C9" w:rsidP="001C6D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37EE0">
        <w:rPr>
          <w:bCs/>
          <w:sz w:val="28"/>
          <w:szCs w:val="28"/>
        </w:rPr>
        <w:t xml:space="preserve">Глава </w:t>
      </w:r>
      <w:proofErr w:type="spellStart"/>
      <w:r w:rsidRPr="00437EE0">
        <w:rPr>
          <w:bCs/>
          <w:sz w:val="28"/>
          <w:szCs w:val="28"/>
        </w:rPr>
        <w:t>Дивинского</w:t>
      </w:r>
      <w:proofErr w:type="spellEnd"/>
      <w:r w:rsidRPr="00437EE0">
        <w:rPr>
          <w:bCs/>
          <w:sz w:val="28"/>
          <w:szCs w:val="28"/>
        </w:rPr>
        <w:t xml:space="preserve">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p w:rsidR="005714C9" w:rsidRPr="00437EE0" w:rsidRDefault="005714C9" w:rsidP="001C6DAF">
      <w:pPr>
        <w:ind w:left="360"/>
        <w:jc w:val="center"/>
        <w:rPr>
          <w:bCs/>
          <w:sz w:val="28"/>
          <w:szCs w:val="28"/>
        </w:rPr>
      </w:pPr>
    </w:p>
    <w:p w:rsidR="005714C9" w:rsidRDefault="005714C9" w:rsidP="001C6DAF">
      <w:pPr>
        <w:jc w:val="both"/>
        <w:rPr>
          <w:sz w:val="24"/>
          <w:szCs w:val="24"/>
        </w:rPr>
      </w:pPr>
    </w:p>
    <w:p w:rsidR="005714C9" w:rsidRDefault="005714C9" w:rsidP="001C6DAF">
      <w:pPr>
        <w:jc w:val="both"/>
        <w:rPr>
          <w:sz w:val="24"/>
          <w:szCs w:val="24"/>
        </w:rPr>
      </w:pPr>
    </w:p>
    <w:p w:rsidR="005714C9" w:rsidRDefault="005714C9" w:rsidP="001C6DAF">
      <w:pPr>
        <w:jc w:val="both"/>
        <w:rPr>
          <w:sz w:val="24"/>
          <w:szCs w:val="24"/>
        </w:rPr>
      </w:pPr>
    </w:p>
    <w:sectPr w:rsidR="005714C9" w:rsidSect="00D1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C9"/>
    <w:rsid w:val="005714C9"/>
    <w:rsid w:val="007D5D84"/>
    <w:rsid w:val="00D10DE6"/>
    <w:rsid w:val="00D20331"/>
    <w:rsid w:val="00E4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2015-02-02T04:04:00Z</dcterms:created>
  <dcterms:modified xsi:type="dcterms:W3CDTF">2015-02-02T04:04:00Z</dcterms:modified>
</cp:coreProperties>
</file>