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D" w:rsidRDefault="00CD0FCD" w:rsidP="00CD0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D0FCD" w:rsidRPr="00291662" w:rsidRDefault="00CD0FCD" w:rsidP="00CD0FCD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D0FCD" w:rsidRPr="00291662" w:rsidRDefault="00CD0FCD" w:rsidP="00CD0FCD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91662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CD0FCD" w:rsidRPr="00291662" w:rsidRDefault="00CD0FCD" w:rsidP="00CD0FCD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91662">
        <w:rPr>
          <w:rFonts w:ascii="Times New Roman" w:hAnsi="Times New Roman"/>
          <w:b/>
          <w:bCs/>
          <w:snapToGrid w:val="0"/>
          <w:sz w:val="28"/>
          <w:szCs w:val="28"/>
        </w:rPr>
        <w:t xml:space="preserve">ДИВИНСКОГОСЕЛЬСОВЕТА </w:t>
      </w:r>
      <w:r w:rsidRPr="00291662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291662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CD0FCD" w:rsidRPr="00291662" w:rsidRDefault="00CD0FCD" w:rsidP="00CD0FCD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D0FCD" w:rsidRPr="00291662" w:rsidRDefault="00CD0FCD" w:rsidP="00CD0FCD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91662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D0FCD" w:rsidRPr="00291662" w:rsidRDefault="00CD0FCD" w:rsidP="00CD0FCD">
      <w:pPr>
        <w:jc w:val="center"/>
        <w:rPr>
          <w:rFonts w:ascii="Times New Roman" w:hAnsi="Times New Roman"/>
          <w:sz w:val="28"/>
          <w:szCs w:val="28"/>
        </w:rPr>
      </w:pP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 xml:space="preserve">от 01.09.2015 г.                                                                    № 101 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</w:p>
    <w:p w:rsidR="00CD0FCD" w:rsidRPr="00291662" w:rsidRDefault="00CD0FCD" w:rsidP="00CD0FCD">
      <w:pPr>
        <w:jc w:val="center"/>
        <w:rPr>
          <w:rFonts w:ascii="Times New Roman" w:hAnsi="Times New Roman"/>
          <w:b/>
          <w:sz w:val="28"/>
          <w:szCs w:val="28"/>
        </w:rPr>
      </w:pPr>
      <w:r w:rsidRPr="00291662"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Дивинскогосельсовета Болотнинского района Новосибирской области от</w:t>
      </w:r>
      <w:r>
        <w:rPr>
          <w:rFonts w:ascii="Times New Roman" w:hAnsi="Times New Roman"/>
          <w:b/>
          <w:sz w:val="28"/>
          <w:szCs w:val="28"/>
        </w:rPr>
        <w:t xml:space="preserve"> 16.12.2014 № 82</w:t>
      </w:r>
    </w:p>
    <w:p w:rsidR="00CD0FCD" w:rsidRPr="00291662" w:rsidRDefault="00CD0FCD" w:rsidP="00CD0FCD">
      <w:pPr>
        <w:rPr>
          <w:rFonts w:ascii="Times New Roman" w:hAnsi="Times New Roman"/>
          <w:sz w:val="26"/>
        </w:rPr>
      </w:pP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91662">
        <w:rPr>
          <w:rFonts w:ascii="Times New Roman" w:hAnsi="Times New Roman"/>
          <w:color w:val="000000"/>
          <w:sz w:val="28"/>
          <w:szCs w:val="28"/>
        </w:rPr>
        <w:t xml:space="preserve"> пунктом 6 статьи 31  Федерального закона от 08.11.2007 № 257 –ФЗ (ред. От 13.07.2015)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91662"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администрации Дивинскогосельсовета Болотнинского района Новосибирской области в соответствие с действующим законодательством, </w:t>
      </w:r>
    </w:p>
    <w:p w:rsidR="00CD0FCD" w:rsidRPr="00291662" w:rsidRDefault="00CD0FCD" w:rsidP="00CD0FCD">
      <w:pPr>
        <w:jc w:val="both"/>
        <w:rPr>
          <w:rFonts w:ascii="Times New Roman" w:hAnsi="Times New Roman"/>
          <w:b/>
          <w:sz w:val="28"/>
          <w:szCs w:val="28"/>
        </w:rPr>
      </w:pPr>
      <w:r w:rsidRPr="00291662">
        <w:rPr>
          <w:rFonts w:ascii="Times New Roman" w:hAnsi="Times New Roman"/>
          <w:b/>
          <w:sz w:val="28"/>
          <w:szCs w:val="28"/>
        </w:rPr>
        <w:t>ПОСТАНОВЛЯЮ:</w:t>
      </w:r>
    </w:p>
    <w:p w:rsidR="00CD0FCD" w:rsidRPr="00291662" w:rsidRDefault="00CD0FCD" w:rsidP="00CD0FC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>1. Внести в постановление администрации Дивинскогосельсовета Болотнинского района Новосиби</w:t>
      </w:r>
      <w:r>
        <w:rPr>
          <w:rFonts w:ascii="Times New Roman" w:hAnsi="Times New Roman"/>
          <w:sz w:val="28"/>
          <w:szCs w:val="28"/>
        </w:rPr>
        <w:t>рской области от 16.12.2014 № 82</w:t>
      </w:r>
      <w:r w:rsidRPr="002916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A6C">
        <w:rPr>
          <w:rFonts w:ascii="Times New Roman" w:hAnsi="Times New Roman"/>
          <w:sz w:val="24"/>
          <w:szCs w:val="24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муниципальной услуги по выдаче специальных  разрешений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движение по автомобильным дорогам транспортных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ляющих перевозки опасных грузов»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b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следующие изменения: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bCs/>
          <w:sz w:val="28"/>
          <w:szCs w:val="28"/>
        </w:rPr>
        <w:t xml:space="preserve"> 1.1 пункт 2.6 </w:t>
      </w:r>
      <w:r w:rsidRPr="0029166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A6C">
        <w:rPr>
          <w:rFonts w:ascii="Times New Roman" w:hAnsi="Times New Roman"/>
          <w:sz w:val="24"/>
          <w:szCs w:val="24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муниципальной услуги по выдаче специальных  разрешений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движение по автомобильным дорогам транспортных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662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 xml:space="preserve">ляющих перевозки опасных грузов </w:t>
      </w:r>
      <w:r w:rsidRPr="00291662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CD0FCD" w:rsidRPr="00291662" w:rsidRDefault="00CD0FCD" w:rsidP="00CD0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lastRenderedPageBreak/>
        <w:t xml:space="preserve">«2.6  </w:t>
      </w:r>
      <w:r w:rsidRPr="00291662">
        <w:rPr>
          <w:rFonts w:ascii="Times New Roman" w:hAnsi="Times New Roman"/>
          <w:bCs/>
          <w:sz w:val="28"/>
          <w:szCs w:val="28"/>
        </w:rPr>
        <w:t xml:space="preserve">Для получения специального разрешения </w:t>
      </w:r>
      <w:r w:rsidRPr="00291662">
        <w:rPr>
          <w:rFonts w:ascii="Times New Roman" w:hAnsi="Times New Roman"/>
          <w:sz w:val="28"/>
          <w:szCs w:val="28"/>
        </w:rPr>
        <w:t>на движение по автомобильным дорогам транспортного средства, осуществляющего перевозку  опасных, тяжеловесных и (или) крупногабаритных грузов по автомобильным дорогам местного значения требуется: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1) согласование в порядке, установленном </w:t>
      </w:r>
      <w:hyperlink r:id="rId4" w:history="1">
        <w:r w:rsidRPr="00291662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>частью 7  статьи</w:t>
        </w:r>
      </w:hyperlink>
      <w:r w:rsidRPr="00291662">
        <w:rPr>
          <w:rFonts w:ascii="Times New Roman" w:hAnsi="Times New Roman"/>
          <w:color w:val="2D2D2D"/>
          <w:spacing w:val="2"/>
          <w:sz w:val="28"/>
          <w:szCs w:val="28"/>
          <w:u w:val="single"/>
        </w:rPr>
        <w:t xml:space="preserve"> 31</w:t>
      </w:r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маршрута тяжеловесного и (или) крупногабаритного транспортного средства, а также транспортного средства, осуществляющего перевозки опасных грузов;</w:t>
      </w:r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         2) возмещение владельцем тяжеловесного транспортного средства вреда, который будет причинен таким транспортным средством, в порядке, установленном </w:t>
      </w:r>
      <w:hyperlink r:id="rId5" w:history="1">
        <w:r w:rsidRPr="00291662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 xml:space="preserve">частью 12 </w:t>
        </w:r>
        <w:hyperlink r:id="rId6" w:history="1">
          <w:r w:rsidRPr="00291662">
            <w:rPr>
              <w:rFonts w:ascii="Times New Roman" w:hAnsi="Times New Roman"/>
              <w:color w:val="00466E"/>
              <w:spacing w:val="2"/>
              <w:sz w:val="28"/>
              <w:szCs w:val="28"/>
              <w:u w:val="single"/>
            </w:rPr>
            <w:t>частью 7  статьи</w:t>
          </w:r>
        </w:hyperlink>
        <w:r w:rsidRPr="00291662">
          <w:rPr>
            <w:rFonts w:ascii="Times New Roman" w:hAnsi="Times New Roman"/>
            <w:color w:val="2D2D2D"/>
            <w:spacing w:val="2"/>
            <w:sz w:val="28"/>
            <w:szCs w:val="28"/>
            <w:u w:val="single"/>
          </w:rPr>
          <w:t xml:space="preserve"> 31</w:t>
        </w:r>
        <w:r w:rsidRPr="00291662">
          <w:rPr>
            <w:rFonts w:ascii="Times New Roman" w:hAnsi="Times New Roman"/>
            <w:color w:val="2D2D2D"/>
            <w:spacing w:val="2"/>
            <w:sz w:val="28"/>
            <w:szCs w:val="28"/>
          </w:rPr>
  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           3) наличие уведомления о включении транспортного средства, осуществляющего перевозки опасных грузов, в Реестр категорированных объектов транспортной инфраструктуры и транспортных средств и о присвоенной категории, а также уведомления о соответствии субъекта транспортной инфраструктуры или перевозчика требованиям в области транспортной безопасности».</w:t>
      </w:r>
      <w:r w:rsidRPr="00291662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291662">
        <w:rPr>
          <w:rFonts w:ascii="Times New Roman" w:hAnsi="Times New Roman"/>
          <w:sz w:val="28"/>
          <w:szCs w:val="28"/>
        </w:rPr>
        <w:t xml:space="preserve"> </w:t>
      </w:r>
    </w:p>
    <w:p w:rsidR="00CD0FCD" w:rsidRPr="00291662" w:rsidRDefault="00CD0FCD" w:rsidP="00CD0FCD">
      <w:pPr>
        <w:pStyle w:val="14pt1"/>
        <w:ind w:firstLine="0"/>
        <w:rPr>
          <w:sz w:val="28"/>
          <w:szCs w:val="28"/>
        </w:rPr>
      </w:pPr>
      <w:r w:rsidRPr="00291662">
        <w:rPr>
          <w:color w:val="000000"/>
          <w:sz w:val="28"/>
          <w:szCs w:val="28"/>
        </w:rPr>
        <w:t>2. О</w:t>
      </w:r>
      <w:r w:rsidRPr="00291662">
        <w:rPr>
          <w:sz w:val="28"/>
          <w:szCs w:val="28"/>
        </w:rPr>
        <w:t>публиковать</w:t>
      </w:r>
      <w:r w:rsidRPr="00291662">
        <w:rPr>
          <w:b/>
          <w:i/>
          <w:sz w:val="28"/>
          <w:szCs w:val="28"/>
        </w:rPr>
        <w:t xml:space="preserve"> </w:t>
      </w:r>
      <w:r w:rsidRPr="00291662">
        <w:rPr>
          <w:sz w:val="28"/>
          <w:szCs w:val="28"/>
        </w:rPr>
        <w:t xml:space="preserve">настоящее постановление в периодическом печатном издании «Вестник» Дивинского сельсовета  и разместить на официальном сайте администрации </w:t>
      </w:r>
      <w:r w:rsidRPr="00291662">
        <w:rPr>
          <w:bCs/>
          <w:sz w:val="28"/>
          <w:szCs w:val="28"/>
        </w:rPr>
        <w:t>Дивинскогосельсовета</w:t>
      </w:r>
      <w:r w:rsidRPr="00291662">
        <w:rPr>
          <w:sz w:val="28"/>
          <w:szCs w:val="28"/>
        </w:rPr>
        <w:t xml:space="preserve"> Болотнинского района Новосибирской области</w:t>
      </w:r>
      <w:r w:rsidRPr="00291662">
        <w:rPr>
          <w:bCs/>
          <w:sz w:val="28"/>
          <w:szCs w:val="28"/>
        </w:rPr>
        <w:t>.</w:t>
      </w:r>
      <w:r w:rsidRPr="00291662">
        <w:rPr>
          <w:b/>
          <w:i/>
          <w:color w:val="000000"/>
          <w:sz w:val="28"/>
          <w:szCs w:val="28"/>
        </w:rPr>
        <w:t xml:space="preserve"> 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color w:val="000000"/>
          <w:sz w:val="28"/>
          <w:szCs w:val="28"/>
        </w:rPr>
        <w:t>3</w:t>
      </w:r>
      <w:r w:rsidRPr="0029166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29166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 w:rsidRPr="00291662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D0FCD" w:rsidRPr="00291662" w:rsidRDefault="00CD0FCD" w:rsidP="00CD0FCD">
      <w:pPr>
        <w:jc w:val="both"/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 xml:space="preserve"> </w:t>
      </w:r>
    </w:p>
    <w:p w:rsidR="00CD0FCD" w:rsidRPr="00291662" w:rsidRDefault="00CD0FCD" w:rsidP="00CD0FCD">
      <w:pPr>
        <w:rPr>
          <w:rFonts w:ascii="Times New Roman" w:hAnsi="Times New Roman"/>
          <w:b/>
        </w:rPr>
      </w:pPr>
    </w:p>
    <w:p w:rsidR="00CD0FCD" w:rsidRPr="00291662" w:rsidRDefault="00CD0FCD" w:rsidP="00CD0FCD">
      <w:pPr>
        <w:rPr>
          <w:rFonts w:ascii="Times New Roman" w:hAnsi="Times New Roman"/>
          <w:sz w:val="28"/>
          <w:szCs w:val="28"/>
        </w:rPr>
      </w:pPr>
      <w:r w:rsidRPr="00291662">
        <w:rPr>
          <w:rFonts w:ascii="Times New Roman" w:hAnsi="Times New Roman"/>
          <w:sz w:val="28"/>
          <w:szCs w:val="28"/>
        </w:rPr>
        <w:t xml:space="preserve">Глава Дивинскогосельсовета                                                    </w:t>
      </w:r>
      <w:r w:rsidRPr="00291662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291662">
        <w:rPr>
          <w:rFonts w:ascii="Times New Roman" w:hAnsi="Times New Roman"/>
          <w:sz w:val="28"/>
          <w:szCs w:val="28"/>
        </w:rPr>
        <w:t>Болотнинского района</w:t>
      </w:r>
      <w:r w:rsidRPr="00291662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291662">
        <w:rPr>
          <w:rFonts w:ascii="Times New Roman" w:hAnsi="Times New Roman"/>
          <w:sz w:val="28"/>
          <w:szCs w:val="28"/>
        </w:rPr>
        <w:t>Новосибирской области                                                     Е.А.Литвинова</w:t>
      </w:r>
    </w:p>
    <w:p w:rsidR="00CD0FCD" w:rsidRPr="00291662" w:rsidRDefault="00CD0FCD" w:rsidP="00CD0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009A2" w:rsidRDefault="003009A2"/>
    <w:sectPr w:rsidR="0030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0FCD"/>
    <w:rsid w:val="003009A2"/>
    <w:rsid w:val="00CD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D0F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pt1">
    <w:name w:val="Стиль Обычный (веб) + 14 pt по ширине Первая строка:  1 см"/>
    <w:basedOn w:val="a3"/>
    <w:rsid w:val="00CD0FCD"/>
    <w:pPr>
      <w:spacing w:after="0" w:line="240" w:lineRule="auto"/>
      <w:ind w:firstLine="567"/>
      <w:jc w:val="both"/>
    </w:pPr>
    <w:rPr>
      <w:rFonts w:eastAsia="Times New Roman"/>
      <w:szCs w:val="20"/>
    </w:rPr>
  </w:style>
  <w:style w:type="paragraph" w:styleId="a3">
    <w:name w:val="Normal (Web)"/>
    <w:basedOn w:val="a"/>
    <w:uiPriority w:val="99"/>
    <w:semiHidden/>
    <w:unhideWhenUsed/>
    <w:rsid w:val="00CD0F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2015-09-17T09:30:00Z</dcterms:created>
  <dcterms:modified xsi:type="dcterms:W3CDTF">2015-09-17T09:30:00Z</dcterms:modified>
</cp:coreProperties>
</file>