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81" w:rsidRDefault="00C20A1C" w:rsidP="00C20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A1C">
        <w:rPr>
          <w:rFonts w:ascii="Times New Roman" w:hAnsi="Times New Roman" w:cs="Times New Roman"/>
          <w:sz w:val="28"/>
          <w:szCs w:val="28"/>
        </w:rPr>
        <w:t>Прокурор разъясняет</w:t>
      </w:r>
    </w:p>
    <w:p w:rsidR="00C20A1C" w:rsidRDefault="00C20A1C" w:rsidP="00C20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C76" w:rsidRP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B8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 запрет на расторжение трудового договора по инициативе работодателя с сотрудником, в одиночку воспитывающим ребенка в возрасте до 16 лет.</w:t>
      </w:r>
    </w:p>
    <w:p w:rsidR="00CD1B8F" w:rsidRP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8F">
        <w:rPr>
          <w:rFonts w:ascii="Times New Roman" w:hAnsi="Times New Roman" w:cs="Times New Roman"/>
          <w:sz w:val="28"/>
          <w:szCs w:val="28"/>
        </w:rPr>
        <w:t>Федеральным законом от 14.02.2024 № 12-ФЗ внесены изменения в Трудовой кодекс Российской Федерации (далее – ТК РФ).</w:t>
      </w:r>
    </w:p>
    <w:p w:rsidR="00CD1B8F" w:rsidRP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8F">
        <w:rPr>
          <w:rFonts w:ascii="Times New Roman" w:hAnsi="Times New Roman" w:cs="Times New Roman"/>
          <w:sz w:val="28"/>
          <w:szCs w:val="28"/>
        </w:rPr>
        <w:t>Соответствующие поправки внесены в статью 261 ТК РФ. Ранее такая гарантия была предусмотрена для одинокой матери, воспитывающей ребенка в возрасте до четырнадцати лет, и других лиц, воспитывающих таких детей без матери.</w:t>
      </w:r>
    </w:p>
    <w:p w:rsid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8F">
        <w:rPr>
          <w:rFonts w:ascii="Times New Roman" w:hAnsi="Times New Roman" w:cs="Times New Roman"/>
          <w:sz w:val="28"/>
          <w:szCs w:val="28"/>
        </w:rPr>
        <w:t xml:space="preserve">Предусмотрен ряд исключений, при которых допускается увольнение указанного сотрудника по инициативе работодателя. </w:t>
      </w:r>
    </w:p>
    <w:p w:rsid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8F">
        <w:rPr>
          <w:rFonts w:ascii="Times New Roman" w:hAnsi="Times New Roman" w:cs="Times New Roman"/>
          <w:sz w:val="28"/>
          <w:szCs w:val="28"/>
        </w:rPr>
        <w:t>В их числе, в частности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D1B8F">
        <w:rPr>
          <w:rFonts w:ascii="Times New Roman" w:hAnsi="Times New Roman" w:cs="Times New Roman"/>
          <w:sz w:val="28"/>
          <w:szCs w:val="28"/>
        </w:rPr>
        <w:t xml:space="preserve"> ликвидация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B8F" w:rsidRDefault="00CD1B8F" w:rsidP="00CD1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D1B8F">
        <w:rPr>
          <w:rFonts w:ascii="Times New Roman" w:hAnsi="Times New Roman" w:cs="Times New Roman"/>
          <w:sz w:val="28"/>
          <w:szCs w:val="28"/>
        </w:rPr>
        <w:t xml:space="preserve"> однократное грубое нарушение р</w:t>
      </w:r>
      <w:r>
        <w:rPr>
          <w:rFonts w:ascii="Times New Roman" w:hAnsi="Times New Roman" w:cs="Times New Roman"/>
          <w:sz w:val="28"/>
          <w:szCs w:val="28"/>
        </w:rPr>
        <w:t>аботником трудовых обязанностей;</w:t>
      </w:r>
    </w:p>
    <w:p w:rsidR="00CD1B8F" w:rsidRPr="00CD1B8F" w:rsidRDefault="00CD1B8F" w:rsidP="00CD1B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8F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представление подложных документов при трудоустройстве и пр.</w:t>
      </w:r>
    </w:p>
    <w:p w:rsidR="00CD1B8F" w:rsidRPr="00CD1B8F" w:rsidRDefault="00CD1B8F" w:rsidP="00CD1B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CD1B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Не допускается</w:t>
        </w:r>
      </w:hyperlink>
      <w:r w:rsidRPr="00CD1B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увольнение работника по инициативе работодателя (за исключением случая ликвидации организации либо прекращения деятельности индивидуальным предпринимателем) в период его временной нетрудоспособности и в период пребывания в отпуске.</w:t>
      </w:r>
    </w:p>
    <w:p w:rsidR="00CD1B8F" w:rsidRPr="00BD4C76" w:rsidRDefault="00CD1B8F" w:rsidP="00BD4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A1C" w:rsidRPr="00C20A1C" w:rsidRDefault="00C20A1C" w:rsidP="00C20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C20A1C" w:rsidRPr="00C20A1C" w:rsidSect="0038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A1C"/>
    <w:rsid w:val="000C088C"/>
    <w:rsid w:val="00306C52"/>
    <w:rsid w:val="00383E81"/>
    <w:rsid w:val="00565589"/>
    <w:rsid w:val="00990B3C"/>
    <w:rsid w:val="00AD5A34"/>
    <w:rsid w:val="00B54843"/>
    <w:rsid w:val="00BD4C76"/>
    <w:rsid w:val="00C20A1C"/>
    <w:rsid w:val="00CD1B8F"/>
    <w:rsid w:val="00E176D2"/>
    <w:rsid w:val="00E7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AD5A34"/>
  </w:style>
  <w:style w:type="character" w:customStyle="1" w:styleId="feeds-pagenavigationtooltip">
    <w:name w:val="feeds-page__navigation_tooltip"/>
    <w:basedOn w:val="a0"/>
    <w:rsid w:val="00AD5A34"/>
  </w:style>
  <w:style w:type="character" w:styleId="a4">
    <w:name w:val="Hyperlink"/>
    <w:basedOn w:val="a0"/>
    <w:uiPriority w:val="99"/>
    <w:semiHidden/>
    <w:unhideWhenUsed/>
    <w:rsid w:val="00E759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56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37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4683/6a7ba42d8fda3a1ba186a9eb5c806921998ae7d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2024-03-09T14:36:00Z</dcterms:created>
  <dcterms:modified xsi:type="dcterms:W3CDTF">2024-03-09T14:36:00Z</dcterms:modified>
</cp:coreProperties>
</file>