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B6" w:rsidRPr="00FD4D02" w:rsidRDefault="009E56B6" w:rsidP="00FD4D02">
      <w:pPr>
        <w:pStyle w:val="a4"/>
        <w:jc w:val="right"/>
        <w:rPr>
          <w:rFonts w:ascii="Arial" w:hAnsi="Arial" w:cs="Arial"/>
          <w:snapToGrid w:val="0"/>
          <w:sz w:val="24"/>
          <w:szCs w:val="24"/>
        </w:rPr>
      </w:pPr>
    </w:p>
    <w:p w:rsidR="00774EDE" w:rsidRPr="00FD4D02" w:rsidRDefault="00774EDE" w:rsidP="00774EDE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FD4D02">
        <w:rPr>
          <w:rFonts w:ascii="Arial" w:hAnsi="Arial" w:cs="Arial"/>
          <w:b/>
          <w:bCs/>
          <w:snapToGrid w:val="0"/>
          <w:sz w:val="24"/>
          <w:szCs w:val="24"/>
        </w:rPr>
        <w:t>СОВЕТ ДЕПУТАТОВ</w:t>
      </w:r>
    </w:p>
    <w:p w:rsidR="00774EDE" w:rsidRPr="00FD4D02" w:rsidRDefault="009109AF" w:rsidP="00774EDE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FD4D02">
        <w:rPr>
          <w:rFonts w:ascii="Arial" w:hAnsi="Arial" w:cs="Arial"/>
          <w:b/>
          <w:bCs/>
          <w:snapToGrid w:val="0"/>
          <w:sz w:val="24"/>
          <w:szCs w:val="24"/>
        </w:rPr>
        <w:t xml:space="preserve"> ДИВИНСКОГО </w:t>
      </w:r>
      <w:r w:rsidR="00774EDE" w:rsidRPr="00FD4D02">
        <w:rPr>
          <w:rFonts w:ascii="Arial" w:hAnsi="Arial" w:cs="Arial"/>
          <w:b/>
          <w:bCs/>
          <w:snapToGrid w:val="0"/>
          <w:sz w:val="24"/>
          <w:szCs w:val="24"/>
        </w:rPr>
        <w:t xml:space="preserve">СЕЛЬСОВЕТА </w:t>
      </w:r>
    </w:p>
    <w:p w:rsidR="00774EDE" w:rsidRPr="00FD4D02" w:rsidRDefault="00774EDE" w:rsidP="00774EDE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D4D02">
        <w:rPr>
          <w:rFonts w:ascii="Arial" w:hAnsi="Arial" w:cs="Arial"/>
          <w:b/>
          <w:bCs/>
          <w:sz w:val="24"/>
          <w:szCs w:val="24"/>
        </w:rPr>
        <w:t xml:space="preserve">БОЛОТНИНСКОГО РАЙОНА </w:t>
      </w:r>
      <w:r w:rsidRPr="00FD4D02">
        <w:rPr>
          <w:rFonts w:ascii="Arial" w:hAnsi="Arial" w:cs="Arial"/>
          <w:b/>
          <w:bCs/>
          <w:snapToGrid w:val="0"/>
          <w:sz w:val="24"/>
          <w:szCs w:val="24"/>
        </w:rPr>
        <w:t>НОВОСИБИРСКОЙ ОБЛАСТИ</w:t>
      </w:r>
    </w:p>
    <w:p w:rsidR="00774EDE" w:rsidRPr="00FD4D02" w:rsidRDefault="00774EDE" w:rsidP="00774EDE">
      <w:pPr>
        <w:widowControl w:val="0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774EDE" w:rsidRPr="00FD4D02" w:rsidRDefault="00774EDE" w:rsidP="00774EDE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FD4D02">
        <w:rPr>
          <w:rFonts w:ascii="Arial" w:hAnsi="Arial" w:cs="Arial"/>
          <w:b/>
          <w:bCs/>
          <w:snapToGrid w:val="0"/>
          <w:sz w:val="24"/>
          <w:szCs w:val="24"/>
        </w:rPr>
        <w:t>РЕШЕНИЕ</w:t>
      </w:r>
    </w:p>
    <w:p w:rsidR="00774EDE" w:rsidRPr="00FD4D02" w:rsidRDefault="009109AF" w:rsidP="00774EDE">
      <w:pPr>
        <w:widowControl w:val="0"/>
        <w:jc w:val="center"/>
        <w:rPr>
          <w:rFonts w:ascii="Arial" w:hAnsi="Arial" w:cs="Arial"/>
          <w:bCs/>
          <w:snapToGrid w:val="0"/>
          <w:sz w:val="24"/>
          <w:szCs w:val="24"/>
        </w:rPr>
      </w:pPr>
      <w:r w:rsidRPr="00FD4D02">
        <w:rPr>
          <w:rFonts w:ascii="Arial" w:hAnsi="Arial" w:cs="Arial"/>
          <w:bCs/>
          <w:snapToGrid w:val="0"/>
          <w:sz w:val="24"/>
          <w:szCs w:val="24"/>
        </w:rPr>
        <w:softHyphen/>
      </w:r>
      <w:r w:rsidRPr="00FD4D02">
        <w:rPr>
          <w:rFonts w:ascii="Arial" w:hAnsi="Arial" w:cs="Arial"/>
          <w:bCs/>
          <w:snapToGrid w:val="0"/>
          <w:sz w:val="24"/>
          <w:szCs w:val="24"/>
        </w:rPr>
        <w:softHyphen/>
        <w:t>38</w:t>
      </w:r>
      <w:r w:rsidR="00774EDE" w:rsidRPr="00FD4D02">
        <w:rPr>
          <w:rFonts w:ascii="Arial" w:hAnsi="Arial" w:cs="Arial"/>
          <w:bCs/>
          <w:snapToGrid w:val="0"/>
          <w:sz w:val="24"/>
          <w:szCs w:val="24"/>
        </w:rPr>
        <w:t>-ой сессии (5-го созыва)</w:t>
      </w:r>
    </w:p>
    <w:p w:rsidR="00774EDE" w:rsidRPr="00FD4D02" w:rsidRDefault="00774EDE" w:rsidP="00774EDE">
      <w:pPr>
        <w:widowControl w:val="0"/>
        <w:jc w:val="center"/>
        <w:rPr>
          <w:rFonts w:ascii="Arial" w:hAnsi="Arial" w:cs="Arial"/>
          <w:bCs/>
          <w:snapToGrid w:val="0"/>
          <w:sz w:val="24"/>
          <w:szCs w:val="24"/>
        </w:rPr>
      </w:pPr>
    </w:p>
    <w:p w:rsidR="00774EDE" w:rsidRPr="00FD4D02" w:rsidRDefault="009109AF" w:rsidP="00774EDE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 xml:space="preserve">от </w:t>
      </w:r>
      <w:r w:rsidR="00A070C8" w:rsidRPr="00FD4D02">
        <w:rPr>
          <w:rFonts w:ascii="Arial" w:hAnsi="Arial" w:cs="Arial"/>
          <w:sz w:val="24"/>
          <w:szCs w:val="24"/>
        </w:rPr>
        <w:t xml:space="preserve"> </w:t>
      </w:r>
      <w:r w:rsidRPr="00FD4D02">
        <w:rPr>
          <w:rFonts w:ascii="Arial" w:hAnsi="Arial" w:cs="Arial"/>
          <w:sz w:val="24"/>
          <w:szCs w:val="24"/>
        </w:rPr>
        <w:t>25.07.2018 г</w:t>
      </w:r>
      <w:r w:rsidR="00774EDE" w:rsidRPr="00FD4D02">
        <w:rPr>
          <w:rFonts w:ascii="Arial" w:hAnsi="Arial" w:cs="Arial"/>
          <w:sz w:val="24"/>
          <w:szCs w:val="24"/>
        </w:rPr>
        <w:t xml:space="preserve">.                                  </w:t>
      </w:r>
      <w:r w:rsidRPr="00FD4D02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774EDE" w:rsidRPr="00FD4D02">
        <w:rPr>
          <w:rFonts w:ascii="Arial" w:hAnsi="Arial" w:cs="Arial"/>
          <w:sz w:val="24"/>
          <w:szCs w:val="24"/>
        </w:rPr>
        <w:t xml:space="preserve">№ </w:t>
      </w:r>
      <w:r w:rsidRPr="00FD4D02">
        <w:rPr>
          <w:rFonts w:ascii="Arial" w:hAnsi="Arial" w:cs="Arial"/>
          <w:sz w:val="24"/>
          <w:szCs w:val="24"/>
        </w:rPr>
        <w:t>148</w:t>
      </w:r>
      <w:r w:rsidR="00774EDE" w:rsidRPr="00FD4D02">
        <w:rPr>
          <w:rFonts w:ascii="Arial" w:hAnsi="Arial" w:cs="Arial"/>
          <w:sz w:val="24"/>
          <w:szCs w:val="24"/>
        </w:rPr>
        <w:t xml:space="preserve"> </w:t>
      </w:r>
    </w:p>
    <w:p w:rsidR="00774EDE" w:rsidRPr="00FD4D02" w:rsidRDefault="009109AF" w:rsidP="009109AF">
      <w:pPr>
        <w:pStyle w:val="tex1st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D4D02">
        <w:rPr>
          <w:rFonts w:ascii="Arial" w:eastAsiaTheme="minorEastAsia" w:hAnsi="Arial" w:cs="Arial"/>
          <w:snapToGrid w:val="0"/>
        </w:rPr>
        <w:t xml:space="preserve">    </w:t>
      </w:r>
      <w:r w:rsidR="00774EDE" w:rsidRPr="00FD4D02">
        <w:rPr>
          <w:rStyle w:val="a5"/>
          <w:rFonts w:ascii="Arial" w:hAnsi="Arial" w:cs="Arial"/>
          <w:b w:val="0"/>
        </w:rPr>
        <w:t>Об</w:t>
      </w:r>
      <w:r w:rsidR="00774EDE" w:rsidRPr="00FD4D02">
        <w:rPr>
          <w:rStyle w:val="a5"/>
          <w:rFonts w:ascii="Arial" w:hAnsi="Arial" w:cs="Arial"/>
        </w:rPr>
        <w:t xml:space="preserve"> </w:t>
      </w:r>
      <w:r w:rsidR="00774EDE" w:rsidRPr="00FD4D02">
        <w:rPr>
          <w:rFonts w:ascii="Arial" w:hAnsi="Arial" w:cs="Arial"/>
        </w:rPr>
        <w:t xml:space="preserve">утверждении Положения о порядке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 </w:t>
      </w:r>
      <w:r w:rsidRPr="00FD4D02">
        <w:rPr>
          <w:rFonts w:ascii="Arial" w:hAnsi="Arial" w:cs="Arial"/>
          <w:snapToGrid w:val="0"/>
        </w:rPr>
        <w:t>Дивинского</w:t>
      </w:r>
      <w:r w:rsidR="00774EDE" w:rsidRPr="00FD4D02">
        <w:rPr>
          <w:rFonts w:ascii="Arial" w:hAnsi="Arial" w:cs="Arial"/>
          <w:snapToGrid w:val="0"/>
        </w:rPr>
        <w:t xml:space="preserve"> сельсовета Болотнинского района Новосибирской области</w:t>
      </w:r>
      <w:r w:rsidR="00774EDE" w:rsidRPr="00FD4D02">
        <w:rPr>
          <w:rFonts w:ascii="Arial" w:hAnsi="Arial" w:cs="Arial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74EDE" w:rsidRPr="00FD4D02" w:rsidRDefault="00774EDE" w:rsidP="00774EDE">
      <w:pPr>
        <w:pStyle w:val="tex1st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74EDE" w:rsidRPr="00FD4D02" w:rsidRDefault="00774EDE" w:rsidP="00774EDE">
      <w:pPr>
        <w:pStyle w:val="a4"/>
        <w:jc w:val="both"/>
        <w:rPr>
          <w:rFonts w:ascii="Arial" w:hAnsi="Arial" w:cs="Arial"/>
          <w:snapToGrid w:val="0"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 xml:space="preserve">      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26.07.2006 № 135-ФЗ «О защите конкуренции», Уставом </w:t>
      </w:r>
      <w:r w:rsidR="009109AF" w:rsidRPr="00FD4D02">
        <w:rPr>
          <w:rFonts w:ascii="Arial" w:hAnsi="Arial" w:cs="Arial"/>
          <w:snapToGrid w:val="0"/>
          <w:sz w:val="24"/>
          <w:szCs w:val="24"/>
        </w:rPr>
        <w:t>Дивинского</w:t>
      </w:r>
      <w:r w:rsidRPr="00FD4D02">
        <w:rPr>
          <w:rFonts w:ascii="Arial" w:hAnsi="Arial" w:cs="Arial"/>
          <w:snapToGrid w:val="0"/>
          <w:sz w:val="24"/>
          <w:szCs w:val="24"/>
        </w:rPr>
        <w:t xml:space="preserve"> сельсовета Болотнинского района Новосибирской области, Положением </w:t>
      </w:r>
      <w:r w:rsidRPr="00FD4D02">
        <w:rPr>
          <w:rFonts w:ascii="Arial" w:hAnsi="Arial" w:cs="Arial"/>
          <w:bCs/>
          <w:sz w:val="24"/>
          <w:szCs w:val="24"/>
        </w:rPr>
        <w:t xml:space="preserve">о порядке управления и распоряжения  муниципальным имуществом, находящимся в собственности </w:t>
      </w:r>
      <w:r w:rsidR="009109AF" w:rsidRPr="00FD4D02">
        <w:rPr>
          <w:rFonts w:ascii="Arial" w:hAnsi="Arial" w:cs="Arial"/>
          <w:bCs/>
          <w:sz w:val="24"/>
          <w:szCs w:val="24"/>
        </w:rPr>
        <w:t xml:space="preserve">Дивинского </w:t>
      </w:r>
      <w:r w:rsidRPr="00FD4D02">
        <w:rPr>
          <w:rFonts w:ascii="Arial" w:hAnsi="Arial" w:cs="Arial"/>
          <w:bCs/>
          <w:sz w:val="24"/>
          <w:szCs w:val="24"/>
        </w:rPr>
        <w:t xml:space="preserve">сельсовета Болотнинского района Новосибирской области, утверждённого решением  </w:t>
      </w:r>
      <w:r w:rsidR="00124DCB" w:rsidRPr="00FD4D02">
        <w:rPr>
          <w:rFonts w:ascii="Arial" w:hAnsi="Arial" w:cs="Arial"/>
          <w:bCs/>
          <w:sz w:val="24"/>
          <w:szCs w:val="24"/>
        </w:rPr>
        <w:t>27 сессии (3</w:t>
      </w:r>
      <w:r w:rsidRPr="00FD4D02">
        <w:rPr>
          <w:rFonts w:ascii="Arial" w:hAnsi="Arial" w:cs="Arial"/>
          <w:bCs/>
          <w:sz w:val="24"/>
          <w:szCs w:val="24"/>
        </w:rPr>
        <w:t xml:space="preserve"> созыва) Совета депутатов </w:t>
      </w:r>
      <w:r w:rsidR="009109AF" w:rsidRPr="00FD4D02">
        <w:rPr>
          <w:rFonts w:ascii="Arial" w:hAnsi="Arial" w:cs="Arial"/>
          <w:snapToGrid w:val="0"/>
          <w:sz w:val="24"/>
          <w:szCs w:val="24"/>
        </w:rPr>
        <w:t xml:space="preserve">Дивинского </w:t>
      </w:r>
      <w:r w:rsidRPr="00FD4D02">
        <w:rPr>
          <w:rFonts w:ascii="Arial" w:hAnsi="Arial" w:cs="Arial"/>
          <w:snapToGrid w:val="0"/>
          <w:sz w:val="24"/>
          <w:szCs w:val="24"/>
        </w:rPr>
        <w:t xml:space="preserve">сельсовета Болотнинского района Новосибирской области от </w:t>
      </w:r>
      <w:r w:rsidR="00124DCB" w:rsidRPr="00FD4D02">
        <w:rPr>
          <w:rFonts w:ascii="Arial" w:hAnsi="Arial" w:cs="Arial"/>
          <w:snapToGrid w:val="0"/>
          <w:sz w:val="24"/>
          <w:szCs w:val="24"/>
        </w:rPr>
        <w:t>30</w:t>
      </w:r>
      <w:r w:rsidRPr="00FD4D02">
        <w:rPr>
          <w:rFonts w:ascii="Arial" w:hAnsi="Arial" w:cs="Arial"/>
          <w:snapToGrid w:val="0"/>
          <w:sz w:val="24"/>
          <w:szCs w:val="24"/>
        </w:rPr>
        <w:t>.</w:t>
      </w:r>
      <w:r w:rsidR="00124DCB" w:rsidRPr="00FD4D02">
        <w:rPr>
          <w:rFonts w:ascii="Arial" w:hAnsi="Arial" w:cs="Arial"/>
          <w:snapToGrid w:val="0"/>
          <w:sz w:val="24"/>
          <w:szCs w:val="24"/>
        </w:rPr>
        <w:t>11.</w:t>
      </w:r>
      <w:r w:rsidRPr="00FD4D02">
        <w:rPr>
          <w:rFonts w:ascii="Arial" w:hAnsi="Arial" w:cs="Arial"/>
          <w:snapToGrid w:val="0"/>
          <w:sz w:val="24"/>
          <w:szCs w:val="24"/>
        </w:rPr>
        <w:t>20</w:t>
      </w:r>
      <w:r w:rsidR="00124DCB" w:rsidRPr="00FD4D02">
        <w:rPr>
          <w:rFonts w:ascii="Arial" w:hAnsi="Arial" w:cs="Arial"/>
          <w:snapToGrid w:val="0"/>
          <w:sz w:val="24"/>
          <w:szCs w:val="24"/>
        </w:rPr>
        <w:t xml:space="preserve">07 </w:t>
      </w:r>
      <w:r w:rsidRPr="00FD4D02">
        <w:rPr>
          <w:rFonts w:ascii="Arial" w:hAnsi="Arial" w:cs="Arial"/>
          <w:snapToGrid w:val="0"/>
          <w:sz w:val="24"/>
          <w:szCs w:val="24"/>
        </w:rPr>
        <w:t xml:space="preserve"> № </w:t>
      </w:r>
      <w:r w:rsidR="00124DCB" w:rsidRPr="00FD4D02">
        <w:rPr>
          <w:rFonts w:ascii="Arial" w:hAnsi="Arial" w:cs="Arial"/>
          <w:snapToGrid w:val="0"/>
          <w:sz w:val="24"/>
          <w:szCs w:val="24"/>
        </w:rPr>
        <w:t>27</w:t>
      </w:r>
      <w:r w:rsidRPr="00FD4D02">
        <w:rPr>
          <w:rFonts w:ascii="Arial" w:hAnsi="Arial" w:cs="Arial"/>
          <w:bCs/>
          <w:sz w:val="24"/>
          <w:szCs w:val="24"/>
        </w:rPr>
        <w:t>,</w:t>
      </w:r>
      <w:r w:rsidRPr="00FD4D02">
        <w:rPr>
          <w:rFonts w:ascii="Arial" w:hAnsi="Arial" w:cs="Arial"/>
          <w:snapToGrid w:val="0"/>
          <w:sz w:val="24"/>
          <w:szCs w:val="24"/>
        </w:rPr>
        <w:t xml:space="preserve"> Совет депутатов </w:t>
      </w:r>
      <w:r w:rsidR="009109AF" w:rsidRPr="00FD4D02">
        <w:rPr>
          <w:rFonts w:ascii="Arial" w:hAnsi="Arial" w:cs="Arial"/>
          <w:snapToGrid w:val="0"/>
          <w:sz w:val="24"/>
          <w:szCs w:val="24"/>
        </w:rPr>
        <w:t>Дивинского</w:t>
      </w:r>
      <w:r w:rsidRPr="00FD4D02">
        <w:rPr>
          <w:rFonts w:ascii="Arial" w:hAnsi="Arial" w:cs="Arial"/>
          <w:snapToGrid w:val="0"/>
          <w:sz w:val="24"/>
          <w:szCs w:val="24"/>
        </w:rPr>
        <w:t xml:space="preserve">  сельсовета   Болотнинского   района Новосибирской  области, </w:t>
      </w:r>
    </w:p>
    <w:p w:rsidR="00774EDE" w:rsidRPr="00FD4D02" w:rsidRDefault="00774EDE" w:rsidP="00774EDE">
      <w:pPr>
        <w:pStyle w:val="a4"/>
        <w:jc w:val="both"/>
        <w:rPr>
          <w:rFonts w:ascii="Arial" w:hAnsi="Arial" w:cs="Arial"/>
          <w:snapToGrid w:val="0"/>
          <w:sz w:val="24"/>
          <w:szCs w:val="24"/>
        </w:rPr>
      </w:pPr>
      <w:r w:rsidRPr="00FD4D02">
        <w:rPr>
          <w:rFonts w:ascii="Arial" w:hAnsi="Arial" w:cs="Arial"/>
          <w:snapToGrid w:val="0"/>
          <w:sz w:val="24"/>
          <w:szCs w:val="24"/>
        </w:rPr>
        <w:t>р е ш и л:</w:t>
      </w:r>
    </w:p>
    <w:p w:rsidR="00774EDE" w:rsidRPr="00FD4D02" w:rsidRDefault="00774EDE" w:rsidP="00774EDE">
      <w:pPr>
        <w:pStyle w:val="a4"/>
        <w:jc w:val="both"/>
        <w:rPr>
          <w:rFonts w:ascii="Arial" w:hAnsi="Arial" w:cs="Arial"/>
          <w:snapToGrid w:val="0"/>
          <w:sz w:val="24"/>
          <w:szCs w:val="24"/>
        </w:rPr>
      </w:pPr>
    </w:p>
    <w:p w:rsidR="00774EDE" w:rsidRPr="00FD4D02" w:rsidRDefault="00774EDE" w:rsidP="00774E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>1. Утвердить прилагаемое Положение о порядке</w:t>
      </w:r>
      <w:r w:rsidRPr="00FD4D02">
        <w:rPr>
          <w:rFonts w:ascii="Arial" w:hAnsi="Arial" w:cs="Arial"/>
          <w:b/>
          <w:sz w:val="24"/>
          <w:szCs w:val="24"/>
        </w:rPr>
        <w:t xml:space="preserve"> </w:t>
      </w:r>
      <w:r w:rsidRPr="00FD4D02">
        <w:rPr>
          <w:rFonts w:ascii="Arial" w:hAnsi="Arial" w:cs="Arial"/>
          <w:sz w:val="24"/>
          <w:szCs w:val="24"/>
        </w:rPr>
        <w:t xml:space="preserve">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 </w:t>
      </w:r>
      <w:r w:rsidR="009109AF" w:rsidRPr="00FD4D02">
        <w:rPr>
          <w:rFonts w:ascii="Arial" w:hAnsi="Arial" w:cs="Arial"/>
          <w:snapToGrid w:val="0"/>
          <w:sz w:val="24"/>
          <w:szCs w:val="24"/>
        </w:rPr>
        <w:t>Дивинского</w:t>
      </w:r>
      <w:r w:rsidRPr="00FD4D02">
        <w:rPr>
          <w:rFonts w:ascii="Arial" w:hAnsi="Arial" w:cs="Arial"/>
          <w:snapToGrid w:val="0"/>
          <w:sz w:val="24"/>
          <w:szCs w:val="24"/>
        </w:rPr>
        <w:t xml:space="preserve"> сельсовета Болотнинского района Новосибирской области</w:t>
      </w:r>
      <w:r w:rsidRPr="00FD4D02">
        <w:rPr>
          <w:rFonts w:ascii="Arial" w:hAnsi="Arial" w:cs="Arial"/>
          <w:sz w:val="24"/>
          <w:szCs w:val="24"/>
        </w:rPr>
        <w:t xml:space="preserve">, свободного от прав третьих лиц (за исключением имущественных прав субъектов малого и среднего </w:t>
      </w:r>
      <w:r w:rsidRPr="00FD4D02">
        <w:rPr>
          <w:rFonts w:ascii="Arial" w:hAnsi="Arial" w:cs="Arial"/>
          <w:sz w:val="24"/>
          <w:szCs w:val="24"/>
        </w:rPr>
        <w:lastRenderedPageBreak/>
        <w:t xml:space="preserve">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774EDE" w:rsidRPr="00FD4D02" w:rsidRDefault="00774EDE" w:rsidP="00774E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>2. Опубликовать настоящее постановление в  официальном периодическом печатном издании «</w:t>
      </w:r>
      <w:r w:rsidR="009109AF" w:rsidRPr="00FD4D02">
        <w:rPr>
          <w:rFonts w:ascii="Arial" w:hAnsi="Arial" w:cs="Arial"/>
          <w:sz w:val="24"/>
          <w:szCs w:val="24"/>
        </w:rPr>
        <w:t>Вестник</w:t>
      </w:r>
      <w:r w:rsidRPr="00FD4D02">
        <w:rPr>
          <w:rFonts w:ascii="Arial" w:hAnsi="Arial" w:cs="Arial"/>
          <w:sz w:val="24"/>
          <w:szCs w:val="24"/>
        </w:rPr>
        <w:t xml:space="preserve">» </w:t>
      </w:r>
      <w:r w:rsidR="009109AF" w:rsidRPr="00FD4D02">
        <w:rPr>
          <w:rFonts w:ascii="Arial" w:hAnsi="Arial" w:cs="Arial"/>
          <w:sz w:val="24"/>
          <w:szCs w:val="24"/>
        </w:rPr>
        <w:t>Дивинского</w:t>
      </w:r>
      <w:r w:rsidRPr="00FD4D02">
        <w:rPr>
          <w:rFonts w:ascii="Arial" w:hAnsi="Arial" w:cs="Arial"/>
          <w:sz w:val="24"/>
          <w:szCs w:val="24"/>
        </w:rPr>
        <w:t xml:space="preserve"> сельсовета и разместить на официальном сайте администрации </w:t>
      </w:r>
      <w:r w:rsidR="009109AF" w:rsidRPr="00FD4D02">
        <w:rPr>
          <w:rFonts w:ascii="Arial" w:hAnsi="Arial" w:cs="Arial"/>
          <w:bCs/>
          <w:sz w:val="24"/>
          <w:szCs w:val="24"/>
        </w:rPr>
        <w:t>Дивинского</w:t>
      </w:r>
      <w:r w:rsidRPr="00FD4D02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FD4D02">
        <w:rPr>
          <w:rFonts w:ascii="Arial" w:hAnsi="Arial" w:cs="Arial"/>
          <w:sz w:val="24"/>
          <w:szCs w:val="24"/>
        </w:rPr>
        <w:t xml:space="preserve"> Болотнинского района Новосибирской области в информационно-телекоммуникационной сети «Интернет»</w:t>
      </w:r>
      <w:r w:rsidRPr="00FD4D02">
        <w:rPr>
          <w:rFonts w:ascii="Arial" w:hAnsi="Arial" w:cs="Arial"/>
          <w:bCs/>
          <w:sz w:val="24"/>
          <w:szCs w:val="24"/>
        </w:rPr>
        <w:t>.</w:t>
      </w:r>
      <w:r w:rsidRPr="00FD4D02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774EDE" w:rsidRPr="00FD4D02" w:rsidRDefault="00774EDE" w:rsidP="00774EDE">
      <w:pPr>
        <w:rPr>
          <w:rFonts w:ascii="Arial" w:hAnsi="Arial" w:cs="Arial"/>
          <w:sz w:val="24"/>
          <w:szCs w:val="24"/>
        </w:rPr>
      </w:pPr>
    </w:p>
    <w:p w:rsidR="00774EDE" w:rsidRPr="00FD4D02" w:rsidRDefault="00774EDE" w:rsidP="00774EDE">
      <w:pPr>
        <w:rPr>
          <w:rFonts w:ascii="Arial" w:hAnsi="Arial" w:cs="Arial"/>
          <w:sz w:val="24"/>
          <w:szCs w:val="24"/>
        </w:rPr>
      </w:pPr>
    </w:p>
    <w:p w:rsidR="00774EDE" w:rsidRPr="00FD4D02" w:rsidRDefault="00774EDE" w:rsidP="00774EDE">
      <w:pPr>
        <w:rPr>
          <w:rFonts w:ascii="Arial" w:hAnsi="Arial" w:cs="Arial"/>
          <w:b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 xml:space="preserve">Глава </w:t>
      </w:r>
      <w:r w:rsidR="009109AF" w:rsidRPr="00FD4D02">
        <w:rPr>
          <w:rFonts w:ascii="Arial" w:hAnsi="Arial" w:cs="Arial"/>
          <w:sz w:val="24"/>
          <w:szCs w:val="24"/>
        </w:rPr>
        <w:t>Дивинского</w:t>
      </w:r>
      <w:r w:rsidRPr="00FD4D02">
        <w:rPr>
          <w:rFonts w:ascii="Arial" w:hAnsi="Arial" w:cs="Arial"/>
          <w:sz w:val="24"/>
          <w:szCs w:val="24"/>
        </w:rPr>
        <w:t xml:space="preserve"> сельсовета                                                    </w:t>
      </w:r>
      <w:r w:rsidRPr="00FD4D02">
        <w:rPr>
          <w:rFonts w:ascii="Arial" w:hAnsi="Arial" w:cs="Arial"/>
          <w:snapToGrid w:val="0"/>
          <w:sz w:val="24"/>
          <w:szCs w:val="24"/>
        </w:rPr>
        <w:t xml:space="preserve">               </w:t>
      </w:r>
      <w:r w:rsidRPr="00FD4D02">
        <w:rPr>
          <w:rFonts w:ascii="Arial" w:hAnsi="Arial" w:cs="Arial"/>
          <w:sz w:val="24"/>
          <w:szCs w:val="24"/>
        </w:rPr>
        <w:t>Болотнинского района</w:t>
      </w:r>
      <w:r w:rsidRPr="00FD4D02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                           </w:t>
      </w:r>
      <w:r w:rsidRPr="00FD4D02">
        <w:rPr>
          <w:rFonts w:ascii="Arial" w:hAnsi="Arial" w:cs="Arial"/>
          <w:sz w:val="24"/>
          <w:szCs w:val="24"/>
        </w:rPr>
        <w:t xml:space="preserve">Новосибирской области                                        </w:t>
      </w:r>
      <w:r w:rsidR="009109AF" w:rsidRPr="00FD4D02">
        <w:rPr>
          <w:rFonts w:ascii="Arial" w:hAnsi="Arial" w:cs="Arial"/>
          <w:sz w:val="24"/>
          <w:szCs w:val="24"/>
        </w:rPr>
        <w:t xml:space="preserve">                   Е.А. Литвинова</w:t>
      </w:r>
    </w:p>
    <w:p w:rsidR="00774EDE" w:rsidRPr="00FD4D02" w:rsidRDefault="00774EDE" w:rsidP="00774EDE">
      <w:pPr>
        <w:rPr>
          <w:rFonts w:ascii="Arial" w:hAnsi="Arial" w:cs="Arial"/>
          <w:sz w:val="24"/>
          <w:szCs w:val="24"/>
        </w:rPr>
      </w:pPr>
    </w:p>
    <w:p w:rsidR="00774EDE" w:rsidRPr="00FD4D02" w:rsidRDefault="00774EDE" w:rsidP="00774EDE">
      <w:pPr>
        <w:pStyle w:val="ConsPlusNormal"/>
        <w:widowControl/>
        <w:ind w:firstLine="0"/>
        <w:rPr>
          <w:sz w:val="24"/>
          <w:szCs w:val="24"/>
          <w:lang w:eastAsia="ar-SA"/>
        </w:rPr>
      </w:pPr>
    </w:p>
    <w:p w:rsidR="00774EDE" w:rsidRPr="00FD4D02" w:rsidRDefault="00774EDE" w:rsidP="00774EDE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</w:p>
    <w:p w:rsidR="00774EDE" w:rsidRPr="00FD4D02" w:rsidRDefault="00774EDE" w:rsidP="00774EDE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774EDE" w:rsidRPr="00FD4D02" w:rsidRDefault="00774EDE" w:rsidP="00774EDE">
      <w:pPr>
        <w:rPr>
          <w:rFonts w:ascii="Arial" w:hAnsi="Arial" w:cs="Arial"/>
          <w:sz w:val="24"/>
          <w:szCs w:val="24"/>
        </w:rPr>
      </w:pPr>
    </w:p>
    <w:p w:rsidR="00774EDE" w:rsidRPr="00FD4D02" w:rsidRDefault="00774EDE" w:rsidP="00774EDE">
      <w:pPr>
        <w:jc w:val="right"/>
        <w:rPr>
          <w:rFonts w:ascii="Arial" w:hAnsi="Arial" w:cs="Arial"/>
          <w:sz w:val="24"/>
          <w:szCs w:val="24"/>
        </w:rPr>
      </w:pPr>
    </w:p>
    <w:p w:rsidR="00774EDE" w:rsidRPr="00FD4D02" w:rsidRDefault="00774EDE" w:rsidP="00774EDE">
      <w:pPr>
        <w:jc w:val="right"/>
        <w:rPr>
          <w:rFonts w:ascii="Arial" w:hAnsi="Arial" w:cs="Arial"/>
          <w:sz w:val="24"/>
          <w:szCs w:val="24"/>
        </w:rPr>
      </w:pPr>
    </w:p>
    <w:p w:rsidR="00774EDE" w:rsidRPr="00FD4D02" w:rsidRDefault="00774EDE" w:rsidP="00774EDE">
      <w:pPr>
        <w:jc w:val="right"/>
        <w:rPr>
          <w:rFonts w:ascii="Arial" w:hAnsi="Arial" w:cs="Arial"/>
          <w:sz w:val="24"/>
          <w:szCs w:val="24"/>
        </w:rPr>
      </w:pPr>
    </w:p>
    <w:p w:rsidR="00774EDE" w:rsidRDefault="00774EDE" w:rsidP="009109AF">
      <w:pPr>
        <w:rPr>
          <w:rFonts w:ascii="Arial" w:hAnsi="Arial" w:cs="Arial"/>
          <w:sz w:val="24"/>
          <w:szCs w:val="24"/>
        </w:rPr>
      </w:pPr>
    </w:p>
    <w:p w:rsidR="00FD4D02" w:rsidRDefault="00FD4D02" w:rsidP="009109AF">
      <w:pPr>
        <w:rPr>
          <w:rFonts w:ascii="Arial" w:hAnsi="Arial" w:cs="Arial"/>
          <w:sz w:val="24"/>
          <w:szCs w:val="24"/>
        </w:rPr>
      </w:pPr>
    </w:p>
    <w:p w:rsidR="00FD4D02" w:rsidRDefault="00FD4D02" w:rsidP="009109AF">
      <w:pPr>
        <w:rPr>
          <w:rFonts w:ascii="Arial" w:hAnsi="Arial" w:cs="Arial"/>
          <w:sz w:val="24"/>
          <w:szCs w:val="24"/>
        </w:rPr>
      </w:pPr>
    </w:p>
    <w:p w:rsidR="00FD4D02" w:rsidRDefault="00FD4D02" w:rsidP="009109AF">
      <w:pPr>
        <w:rPr>
          <w:rFonts w:ascii="Arial" w:hAnsi="Arial" w:cs="Arial"/>
          <w:sz w:val="24"/>
          <w:szCs w:val="24"/>
        </w:rPr>
      </w:pPr>
    </w:p>
    <w:p w:rsidR="00FD4D02" w:rsidRDefault="00FD4D02" w:rsidP="009109AF">
      <w:pPr>
        <w:rPr>
          <w:rFonts w:ascii="Arial" w:hAnsi="Arial" w:cs="Arial"/>
          <w:sz w:val="24"/>
          <w:szCs w:val="24"/>
        </w:rPr>
      </w:pPr>
    </w:p>
    <w:p w:rsidR="00FD4D02" w:rsidRDefault="00FD4D02" w:rsidP="009109AF">
      <w:pPr>
        <w:rPr>
          <w:rFonts w:ascii="Arial" w:hAnsi="Arial" w:cs="Arial"/>
          <w:sz w:val="24"/>
          <w:szCs w:val="24"/>
        </w:rPr>
      </w:pPr>
    </w:p>
    <w:p w:rsidR="00FD4D02" w:rsidRDefault="00FD4D02" w:rsidP="009109AF">
      <w:pPr>
        <w:rPr>
          <w:rFonts w:ascii="Arial" w:hAnsi="Arial" w:cs="Arial"/>
          <w:sz w:val="24"/>
          <w:szCs w:val="24"/>
        </w:rPr>
      </w:pPr>
    </w:p>
    <w:p w:rsidR="00FD4D02" w:rsidRDefault="00FD4D02" w:rsidP="009109AF">
      <w:pPr>
        <w:rPr>
          <w:rFonts w:ascii="Arial" w:hAnsi="Arial" w:cs="Arial"/>
          <w:sz w:val="24"/>
          <w:szCs w:val="24"/>
        </w:rPr>
      </w:pPr>
    </w:p>
    <w:p w:rsidR="009109AF" w:rsidRDefault="009109AF" w:rsidP="009109AF">
      <w:pPr>
        <w:rPr>
          <w:rFonts w:ascii="Arial" w:hAnsi="Arial" w:cs="Arial"/>
          <w:sz w:val="24"/>
          <w:szCs w:val="24"/>
        </w:rPr>
      </w:pPr>
    </w:p>
    <w:p w:rsidR="00FD4D02" w:rsidRPr="00FD4D02" w:rsidRDefault="00FD4D02" w:rsidP="009109AF">
      <w:pPr>
        <w:rPr>
          <w:rFonts w:ascii="Arial" w:hAnsi="Arial" w:cs="Arial"/>
          <w:sz w:val="24"/>
          <w:szCs w:val="24"/>
        </w:rPr>
      </w:pPr>
    </w:p>
    <w:p w:rsidR="00774EDE" w:rsidRPr="00FD4D02" w:rsidRDefault="00774EDE" w:rsidP="00774EDE">
      <w:pPr>
        <w:jc w:val="right"/>
        <w:rPr>
          <w:rFonts w:ascii="Arial" w:hAnsi="Arial" w:cs="Arial"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к решению № </w:t>
      </w:r>
      <w:r w:rsidR="009109AF" w:rsidRPr="00FD4D02">
        <w:rPr>
          <w:rFonts w:ascii="Arial" w:hAnsi="Arial" w:cs="Arial"/>
          <w:sz w:val="24"/>
          <w:szCs w:val="24"/>
        </w:rPr>
        <w:t>148</w:t>
      </w:r>
      <w:r w:rsidRPr="00FD4D02">
        <w:rPr>
          <w:rFonts w:ascii="Arial" w:hAnsi="Arial" w:cs="Arial"/>
          <w:sz w:val="24"/>
          <w:szCs w:val="24"/>
        </w:rPr>
        <w:t xml:space="preserve"> от </w:t>
      </w:r>
      <w:r w:rsidR="009109AF" w:rsidRPr="00FD4D02">
        <w:rPr>
          <w:rFonts w:ascii="Arial" w:hAnsi="Arial" w:cs="Arial"/>
          <w:sz w:val="24"/>
          <w:szCs w:val="24"/>
        </w:rPr>
        <w:t>25.07.2018</w:t>
      </w:r>
    </w:p>
    <w:p w:rsidR="00774EDE" w:rsidRPr="00FD4D02" w:rsidRDefault="00774EDE" w:rsidP="00124DCB">
      <w:pPr>
        <w:jc w:val="right"/>
        <w:rPr>
          <w:rFonts w:ascii="Arial" w:hAnsi="Arial" w:cs="Arial"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                                              </w:t>
      </w:r>
      <w:r w:rsidR="009109AF" w:rsidRPr="00FD4D02">
        <w:rPr>
          <w:rFonts w:ascii="Arial" w:hAnsi="Arial" w:cs="Arial"/>
          <w:sz w:val="24"/>
          <w:szCs w:val="24"/>
        </w:rPr>
        <w:t>Дивинского</w:t>
      </w:r>
      <w:r w:rsidRPr="00FD4D02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                                           </w:t>
      </w:r>
      <w:r w:rsidRPr="00FD4D02">
        <w:rPr>
          <w:rStyle w:val="a6"/>
          <w:rFonts w:ascii="Arial" w:hAnsi="Arial" w:cs="Arial"/>
          <w:i w:val="0"/>
          <w:sz w:val="24"/>
          <w:szCs w:val="24"/>
        </w:rPr>
        <w:t xml:space="preserve">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4EDE" w:rsidRPr="00FD4D02" w:rsidRDefault="00774EDE" w:rsidP="00774ED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>Положение</w:t>
      </w:r>
    </w:p>
    <w:p w:rsidR="00774EDE" w:rsidRPr="00FD4D02" w:rsidRDefault="00774EDE" w:rsidP="00774ED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 xml:space="preserve">о порядке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 </w:t>
      </w:r>
      <w:r w:rsidR="009109AF" w:rsidRPr="00FD4D02">
        <w:rPr>
          <w:rFonts w:ascii="Arial" w:hAnsi="Arial" w:cs="Arial"/>
          <w:snapToGrid w:val="0"/>
          <w:sz w:val="24"/>
          <w:szCs w:val="24"/>
        </w:rPr>
        <w:t>Дивинского</w:t>
      </w:r>
      <w:r w:rsidRPr="00FD4D02">
        <w:rPr>
          <w:rFonts w:ascii="Arial" w:hAnsi="Arial" w:cs="Arial"/>
          <w:snapToGrid w:val="0"/>
          <w:sz w:val="24"/>
          <w:szCs w:val="24"/>
        </w:rPr>
        <w:t xml:space="preserve"> сельсовета Болотнинского района Новосибирской области</w:t>
      </w:r>
      <w:r w:rsidRPr="00FD4D02">
        <w:rPr>
          <w:rFonts w:ascii="Arial" w:hAnsi="Arial" w:cs="Arial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74EDE" w:rsidRPr="00FD4D02" w:rsidRDefault="009109AF" w:rsidP="009109AF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774EDE" w:rsidRPr="00FD4D02">
        <w:rPr>
          <w:rFonts w:ascii="Arial" w:hAnsi="Arial" w:cs="Arial"/>
          <w:b/>
          <w:sz w:val="24"/>
          <w:szCs w:val="24"/>
        </w:rPr>
        <w:t>1. Общие положения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</w:rPr>
      </w:pPr>
      <w:r w:rsidRPr="00FD4D02">
        <w:rPr>
          <w:rFonts w:ascii="Arial" w:hAnsi="Arial" w:cs="Arial"/>
        </w:rPr>
        <w:t>1.1. Положение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</w:t>
      </w:r>
      <w:r w:rsidRPr="00FD4D02">
        <w:rPr>
          <w:rFonts w:ascii="Arial" w:hAnsi="Arial" w:cs="Arial"/>
          <w:b/>
          <w:snapToGrid w:val="0"/>
        </w:rPr>
        <w:t xml:space="preserve"> </w:t>
      </w:r>
      <w:r w:rsidR="009109AF" w:rsidRPr="00FD4D02">
        <w:rPr>
          <w:rFonts w:ascii="Arial" w:hAnsi="Arial" w:cs="Arial"/>
          <w:snapToGrid w:val="0"/>
        </w:rPr>
        <w:t>Дивинского</w:t>
      </w:r>
      <w:r w:rsidRPr="00FD4D02">
        <w:rPr>
          <w:rFonts w:ascii="Arial" w:hAnsi="Arial" w:cs="Arial"/>
          <w:snapToGrid w:val="0"/>
        </w:rPr>
        <w:t xml:space="preserve"> сельсовета Болотнинского района Новосибирской области</w:t>
      </w:r>
      <w:r w:rsidRPr="00FD4D02">
        <w:rPr>
          <w:rFonts w:ascii="Arial" w:hAnsi="Arial" w:cs="Arial"/>
        </w:rPr>
        <w:t xml:space="preserve"> (далее – сельское поселение),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сельском поселении (далее - Положение), устанавливает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 сельского поселения, включенного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сельском поселении. 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</w:rPr>
        <w:t>1.2. Настоящее Положение разработано в соответствии с требованиями Гражданского кодекса Российской Федерации</w:t>
      </w:r>
      <w:r w:rsidR="009109AF" w:rsidRPr="00FD4D02">
        <w:rPr>
          <w:rFonts w:ascii="Arial" w:hAnsi="Arial" w:cs="Arial"/>
        </w:rPr>
        <w:t>, Федеральных законов от 06.10.</w:t>
      </w:r>
      <w:r w:rsidRPr="00FD4D02">
        <w:rPr>
          <w:rFonts w:ascii="Arial" w:hAnsi="Arial" w:cs="Arial"/>
        </w:rPr>
        <w:t xml:space="preserve">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22.07.2008                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26.07.2006 № 135-ФЗ «О защите конкуренции», Устава сельского поселения, </w:t>
      </w:r>
      <w:r w:rsidRPr="00FD4D02">
        <w:rPr>
          <w:rFonts w:ascii="Arial" w:hAnsi="Arial" w:cs="Arial"/>
          <w:snapToGrid w:val="0"/>
          <w:color w:val="auto"/>
        </w:rPr>
        <w:t xml:space="preserve">Положением </w:t>
      </w:r>
      <w:r w:rsidRPr="00FD4D02">
        <w:rPr>
          <w:rFonts w:ascii="Arial" w:hAnsi="Arial" w:cs="Arial"/>
          <w:bCs/>
          <w:color w:val="auto"/>
        </w:rPr>
        <w:t xml:space="preserve">о порядке управления и распоряжения объектами муниципальной собственности муниципального образовании </w:t>
      </w:r>
      <w:r w:rsidR="009109AF" w:rsidRPr="00FD4D02">
        <w:rPr>
          <w:rFonts w:ascii="Arial" w:hAnsi="Arial" w:cs="Arial"/>
          <w:bCs/>
          <w:color w:val="auto"/>
        </w:rPr>
        <w:t>Дивинского</w:t>
      </w:r>
      <w:r w:rsidRPr="00FD4D02">
        <w:rPr>
          <w:rFonts w:ascii="Arial" w:hAnsi="Arial" w:cs="Arial"/>
          <w:bCs/>
          <w:color w:val="auto"/>
        </w:rPr>
        <w:t xml:space="preserve"> сельсовета Болотнинского района Новосибирской области, </w:t>
      </w:r>
      <w:r w:rsidRPr="00FD4D02">
        <w:rPr>
          <w:rFonts w:ascii="Arial" w:hAnsi="Arial" w:cs="Arial"/>
          <w:bCs/>
          <w:color w:val="auto"/>
        </w:rPr>
        <w:lastRenderedPageBreak/>
        <w:t xml:space="preserve">утверждённого решением </w:t>
      </w:r>
      <w:r w:rsidR="00A070C8" w:rsidRPr="00FD4D02">
        <w:rPr>
          <w:rFonts w:ascii="Arial" w:hAnsi="Arial" w:cs="Arial"/>
          <w:bCs/>
          <w:color w:val="auto"/>
        </w:rPr>
        <w:t>27</w:t>
      </w:r>
      <w:r w:rsidRPr="00FD4D02">
        <w:rPr>
          <w:rFonts w:ascii="Arial" w:hAnsi="Arial" w:cs="Arial"/>
          <w:bCs/>
          <w:color w:val="auto"/>
        </w:rPr>
        <w:t xml:space="preserve"> сессии (</w:t>
      </w:r>
      <w:r w:rsidR="00A070C8" w:rsidRPr="00FD4D02">
        <w:rPr>
          <w:rFonts w:ascii="Arial" w:hAnsi="Arial" w:cs="Arial"/>
          <w:bCs/>
          <w:color w:val="auto"/>
        </w:rPr>
        <w:t>третьего</w:t>
      </w:r>
      <w:r w:rsidRPr="00FD4D02">
        <w:rPr>
          <w:rFonts w:ascii="Arial" w:hAnsi="Arial" w:cs="Arial"/>
          <w:bCs/>
          <w:color w:val="auto"/>
        </w:rPr>
        <w:t xml:space="preserve"> созыва) Совета депутатов </w:t>
      </w:r>
      <w:r w:rsidR="009109AF" w:rsidRPr="00FD4D02">
        <w:rPr>
          <w:rFonts w:ascii="Arial" w:hAnsi="Arial" w:cs="Arial"/>
          <w:snapToGrid w:val="0"/>
          <w:color w:val="auto"/>
        </w:rPr>
        <w:t>Дивинского</w:t>
      </w:r>
      <w:r w:rsidRPr="00FD4D02">
        <w:rPr>
          <w:rFonts w:ascii="Arial" w:hAnsi="Arial" w:cs="Arial"/>
          <w:snapToGrid w:val="0"/>
          <w:color w:val="auto"/>
        </w:rPr>
        <w:t xml:space="preserve"> сельсовета Болотнинского района Новосибирской области от </w:t>
      </w:r>
      <w:proofErr w:type="gramStart"/>
      <w:r w:rsidR="00A070C8" w:rsidRPr="00FD4D02">
        <w:rPr>
          <w:rFonts w:ascii="Arial" w:hAnsi="Arial" w:cs="Arial"/>
          <w:snapToGrid w:val="0"/>
          <w:color w:val="auto"/>
        </w:rPr>
        <w:t>30.11.2007</w:t>
      </w:r>
      <w:r w:rsidRPr="00FD4D02">
        <w:rPr>
          <w:rFonts w:ascii="Arial" w:hAnsi="Arial" w:cs="Arial"/>
          <w:snapToGrid w:val="0"/>
          <w:color w:val="auto"/>
        </w:rPr>
        <w:t xml:space="preserve"> </w:t>
      </w:r>
      <w:r w:rsidR="009109AF" w:rsidRPr="00FD4D02">
        <w:rPr>
          <w:rFonts w:ascii="Arial" w:hAnsi="Arial" w:cs="Arial"/>
          <w:snapToGrid w:val="0"/>
          <w:color w:val="auto"/>
        </w:rPr>
        <w:t xml:space="preserve"> </w:t>
      </w:r>
      <w:r w:rsidRPr="00FD4D02">
        <w:rPr>
          <w:rFonts w:ascii="Arial" w:hAnsi="Arial" w:cs="Arial"/>
          <w:snapToGrid w:val="0"/>
          <w:color w:val="auto"/>
        </w:rPr>
        <w:t>№</w:t>
      </w:r>
      <w:proofErr w:type="gramEnd"/>
      <w:r w:rsidRPr="00FD4D02">
        <w:rPr>
          <w:rFonts w:ascii="Arial" w:hAnsi="Arial" w:cs="Arial"/>
          <w:snapToGrid w:val="0"/>
          <w:color w:val="auto"/>
        </w:rPr>
        <w:t xml:space="preserve"> </w:t>
      </w:r>
      <w:r w:rsidR="00A070C8" w:rsidRPr="00FD4D02">
        <w:rPr>
          <w:rFonts w:ascii="Arial" w:hAnsi="Arial" w:cs="Arial"/>
          <w:snapToGrid w:val="0"/>
          <w:color w:val="auto"/>
        </w:rPr>
        <w:t>27</w:t>
      </w:r>
      <w:r w:rsidRPr="00FD4D02">
        <w:rPr>
          <w:rFonts w:ascii="Arial" w:hAnsi="Arial" w:cs="Arial"/>
          <w:snapToGrid w:val="0"/>
          <w:color w:val="auto"/>
        </w:rPr>
        <w:t>.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</w:rPr>
      </w:pPr>
    </w:p>
    <w:p w:rsidR="00774EDE" w:rsidRPr="00FD4D02" w:rsidRDefault="00774EDE" w:rsidP="00774EDE">
      <w:pPr>
        <w:pStyle w:val="Default"/>
        <w:jc w:val="center"/>
        <w:rPr>
          <w:rFonts w:ascii="Arial" w:hAnsi="Arial" w:cs="Arial"/>
          <w:b/>
        </w:rPr>
      </w:pPr>
      <w:r w:rsidRPr="00FD4D02">
        <w:rPr>
          <w:rFonts w:ascii="Arial" w:hAnsi="Arial" w:cs="Arial"/>
          <w:b/>
        </w:rPr>
        <w:t>2. Порядок предоставления в аренду муниципального имущества, включенного в Перечень муниципального имущества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</w:p>
    <w:p w:rsidR="000540DE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>2.1. Право заключения договора аренды муниципального имущества</w:t>
      </w:r>
      <w:r w:rsidRPr="00FD4D02">
        <w:rPr>
          <w:rFonts w:ascii="Arial" w:hAnsi="Arial" w:cs="Arial"/>
        </w:rPr>
        <w:t xml:space="preserve"> сельского поселения</w:t>
      </w:r>
      <w:r w:rsidRPr="00FD4D02">
        <w:rPr>
          <w:rFonts w:ascii="Arial" w:hAnsi="Arial" w:cs="Arial"/>
          <w:color w:val="auto"/>
        </w:rPr>
        <w:t>, включенного в Перечень муниципального имущества</w:t>
      </w:r>
      <w:r w:rsidRPr="00FD4D02">
        <w:rPr>
          <w:rFonts w:ascii="Arial" w:hAnsi="Arial" w:cs="Arial"/>
        </w:rPr>
        <w:t xml:space="preserve"> сельского поселения</w:t>
      </w:r>
      <w:r w:rsidRPr="00FD4D02">
        <w:rPr>
          <w:rFonts w:ascii="Arial" w:hAnsi="Arial" w:cs="Arial"/>
          <w:color w:val="auto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</w:t>
      </w:r>
      <w:bookmarkStart w:id="0" w:name="_GoBack"/>
      <w:bookmarkEnd w:id="0"/>
      <w:r w:rsidRPr="00FD4D02">
        <w:rPr>
          <w:rFonts w:ascii="Arial" w:hAnsi="Arial" w:cs="Arial"/>
          <w:color w:val="auto"/>
        </w:rPr>
        <w:t>),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торгов (аукциона, конкурса), за исключением случаев, установленных Федеральным законом от 26.07.2006 № 135 - ФЗ «О защите конкуренции».</w:t>
      </w:r>
    </w:p>
    <w:p w:rsidR="000540DE" w:rsidRPr="000540DE" w:rsidRDefault="000540DE" w:rsidP="00774EDE">
      <w:pPr>
        <w:pStyle w:val="Default"/>
        <w:jc w:val="both"/>
        <w:rPr>
          <w:rFonts w:ascii="Arial" w:hAnsi="Arial" w:cs="Arial"/>
          <w:color w:val="auto"/>
        </w:rPr>
      </w:pPr>
      <w:r w:rsidRPr="000540DE">
        <w:rPr>
          <w:rFonts w:ascii="Arial" w:hAnsi="Arial" w:cs="Arial"/>
          <w:color w:val="auto"/>
        </w:rPr>
        <w:t xml:space="preserve">2.1.1. </w:t>
      </w:r>
      <w:r w:rsidRPr="000540DE">
        <w:rPr>
          <w:rFonts w:ascii="Arial" w:hAnsi="Arial" w:cs="Arial"/>
          <w:color w:val="212121"/>
        </w:rPr>
        <w:t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в порядке и на условиях, которые установлены частями 2 - 6 статьи 14 настоящего Федерального закона, за оказанием поддержки, предусмотренной статьями 17 - 21, 23, 25 настоящего Федерального закона, и поддержки, предоставляемой корпорацией развития малого и среднего предпринимательства,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общества.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2.2. Порядок проведения торгов на право заключения договоров аренды муниципального имущества, включенного в Перечень, а также права и обязанности лиц, участвующих в организации и проведении торгов, устанавливается в соответствии с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 </w:t>
      </w:r>
    </w:p>
    <w:p w:rsidR="00774EDE" w:rsidRPr="00FD4D02" w:rsidRDefault="00774EDE" w:rsidP="00774EDE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FD4D02">
        <w:rPr>
          <w:sz w:val="24"/>
          <w:szCs w:val="24"/>
        </w:rPr>
        <w:t xml:space="preserve">2.3. </w:t>
      </w:r>
      <w:r w:rsidRPr="00FD4D02">
        <w:rPr>
          <w:color w:val="000000"/>
          <w:sz w:val="24"/>
          <w:szCs w:val="24"/>
        </w:rPr>
        <w:t xml:space="preserve">Администрация сельского поселения в течение десяти дней со дня поступления документов в полном объеме принимает решение об организации и проведении торгов на право заключения договора аренды объекта, включенного в </w:t>
      </w:r>
      <w:hyperlink r:id="rId4" w:history="1">
        <w:r w:rsidRPr="00FD4D02">
          <w:rPr>
            <w:rStyle w:val="a3"/>
            <w:color w:val="000000"/>
            <w:sz w:val="24"/>
            <w:szCs w:val="24"/>
          </w:rPr>
          <w:t>Перечень</w:t>
        </w:r>
      </w:hyperlink>
      <w:r w:rsidRPr="00FD4D02">
        <w:rPr>
          <w:color w:val="000000"/>
          <w:sz w:val="24"/>
          <w:szCs w:val="24"/>
        </w:rPr>
        <w:t>, либо об отказе в этом.</w:t>
      </w:r>
    </w:p>
    <w:p w:rsidR="00774EDE" w:rsidRPr="00FD4D02" w:rsidRDefault="00774EDE" w:rsidP="00774EDE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FD4D02">
        <w:rPr>
          <w:color w:val="000000"/>
          <w:sz w:val="24"/>
          <w:szCs w:val="24"/>
        </w:rPr>
        <w:t xml:space="preserve">2.4. Основанием для отказа в организации и проведении торгов на право заключения договора аренды имущества, включенного в </w:t>
      </w:r>
      <w:hyperlink r:id="rId5" w:history="1">
        <w:r w:rsidRPr="00FD4D02">
          <w:rPr>
            <w:rStyle w:val="a3"/>
            <w:color w:val="000000"/>
            <w:sz w:val="24"/>
            <w:szCs w:val="24"/>
          </w:rPr>
          <w:t>Перечень</w:t>
        </w:r>
      </w:hyperlink>
      <w:r w:rsidRPr="00FD4D02">
        <w:rPr>
          <w:color w:val="000000"/>
          <w:sz w:val="24"/>
          <w:szCs w:val="24"/>
        </w:rPr>
        <w:t xml:space="preserve"> является:</w:t>
      </w:r>
    </w:p>
    <w:p w:rsidR="00774EDE" w:rsidRPr="00FD4D02" w:rsidRDefault="00774EDE" w:rsidP="00774EDE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FD4D02">
        <w:rPr>
          <w:color w:val="000000"/>
          <w:sz w:val="24"/>
          <w:szCs w:val="24"/>
        </w:rPr>
        <w:lastRenderedPageBreak/>
        <w:t xml:space="preserve">- 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предпринимательства), установленным Федеральным </w:t>
      </w:r>
      <w:hyperlink r:id="rId6" w:history="1">
        <w:r w:rsidRPr="00FD4D02">
          <w:rPr>
            <w:rStyle w:val="a3"/>
            <w:color w:val="000000"/>
            <w:sz w:val="24"/>
            <w:szCs w:val="24"/>
          </w:rPr>
          <w:t>законом</w:t>
        </w:r>
      </w:hyperlink>
      <w:r w:rsidRPr="00FD4D02">
        <w:rPr>
          <w:color w:val="000000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Федерации».</w:t>
      </w:r>
    </w:p>
    <w:p w:rsidR="00774EDE" w:rsidRPr="00FD4D02" w:rsidRDefault="00774EDE" w:rsidP="00774EDE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FD4D02">
        <w:rPr>
          <w:color w:val="000000"/>
          <w:sz w:val="24"/>
          <w:szCs w:val="24"/>
        </w:rPr>
        <w:t xml:space="preserve">2.5. О принятом решения об организации и проведении торгов, либо об отказе в организации и проведении торгов на право заключения договора аренды имущества, включенного в </w:t>
      </w:r>
      <w:hyperlink r:id="rId7" w:history="1">
        <w:r w:rsidRPr="00FD4D02">
          <w:rPr>
            <w:rStyle w:val="a3"/>
            <w:color w:val="000000"/>
            <w:sz w:val="24"/>
            <w:szCs w:val="24"/>
          </w:rPr>
          <w:t>Перечень</w:t>
        </w:r>
      </w:hyperlink>
      <w:r w:rsidRPr="00FD4D02">
        <w:rPr>
          <w:color w:val="000000"/>
          <w:sz w:val="24"/>
          <w:szCs w:val="24"/>
        </w:rPr>
        <w:t>, заявитель уведомляется администрацией сельского поселения в течение пяти дней.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>2.6. Договор аренды муниципального имущества</w:t>
      </w:r>
      <w:r w:rsidRPr="00FD4D02">
        <w:rPr>
          <w:rFonts w:ascii="Arial" w:hAnsi="Arial" w:cs="Arial"/>
        </w:rPr>
        <w:t xml:space="preserve"> сельского поселения</w:t>
      </w:r>
      <w:r w:rsidRPr="00FD4D02">
        <w:rPr>
          <w:rFonts w:ascii="Arial" w:hAnsi="Arial" w:cs="Arial"/>
          <w:color w:val="auto"/>
        </w:rPr>
        <w:t xml:space="preserve">, входящего в Перечень, заключается с арендатором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переуступка прав пользования им, передача пользования им в залог и внесение прав пользования таким имуществом в уставный капитал любых других субъектов хозяйственной деятельности. 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2.7. При проведении торгов на право заключения договоров аренды муниципального имущества, включенного в Перечень, стартовый размер арендной платы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 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</w:p>
    <w:p w:rsidR="00774EDE" w:rsidRPr="00FD4D02" w:rsidRDefault="00774EDE" w:rsidP="00774EDE">
      <w:pPr>
        <w:pStyle w:val="Default"/>
        <w:jc w:val="center"/>
        <w:rPr>
          <w:rFonts w:ascii="Arial" w:hAnsi="Arial" w:cs="Arial"/>
          <w:b/>
          <w:color w:val="auto"/>
        </w:rPr>
      </w:pPr>
      <w:r w:rsidRPr="00FD4D02">
        <w:rPr>
          <w:rFonts w:ascii="Arial" w:hAnsi="Arial" w:cs="Arial"/>
          <w:b/>
          <w:color w:val="auto"/>
        </w:rPr>
        <w:t>3. Условия предоставления льгот по арендной плате за муниципальное имущество, включенное в Перечень.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3.1. Субъектам малого и среднего предпринимательства, занимающимся социально-значимыми видами деятельности и соблюдающими условия, установленные в пункте 3.4 настоящего Положения, с предварительного письменного согласия антимонопольного органа на основании решения администрации </w:t>
      </w:r>
      <w:r w:rsidRPr="00FD4D02">
        <w:rPr>
          <w:rFonts w:ascii="Arial" w:hAnsi="Arial" w:cs="Arial"/>
        </w:rPr>
        <w:t>сельского поселения</w:t>
      </w:r>
      <w:r w:rsidRPr="00FD4D02">
        <w:rPr>
          <w:rFonts w:ascii="Arial" w:hAnsi="Arial" w:cs="Arial"/>
          <w:color w:val="auto"/>
        </w:rPr>
        <w:t xml:space="preserve"> не ранее 6 месяцев, с даты заключения договора аренды, могут предоставляться, льготы по арендной плате. 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3.2. К социально значимым видам деятельности относится оказание следующих услуг: 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- жилищно-коммунальное хозяйство, культура, бытовое обслуживание населения, физическая культура и спорт, общественное питание, деятельность в инновационной сфере, туризм, </w:t>
      </w:r>
      <w:r w:rsidRPr="00FD4D02">
        <w:rPr>
          <w:rFonts w:ascii="Arial" w:hAnsi="Arial" w:cs="Arial"/>
        </w:rPr>
        <w:t>развитие народных промыслов и ремесел, производство продуктов питания, производство промышленной продукции, розничная торговля продуктами питания и товарами первой необходимости.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3.3. Льготы по арендной плате субъектам малого и среднего предпринимательства, занимающимся видами деятельности, указанными в пункте 3.2. настоящего Положения, устанавливаются в процентном соотношении к определенному (установленному) размеру арендной платы: 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- в первый год аренды - 50 процентов размера арендной платы; 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- во второй год аренды - 70 процентов размера арендной платы; 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- в третий год аренды - 90 процентов размера арендной платы; 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- в четвертый год аренды и далее - 100 процентов размера арендной платы. 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3.4. Льготы по арендной плате субъектам малого и среднего предпринимательства предоставляются при соблюдении следующих условий: 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lastRenderedPageBreak/>
        <w:t xml:space="preserve"> </w:t>
      </w:r>
      <w:r w:rsidRPr="00FD4D02">
        <w:rPr>
          <w:rFonts w:ascii="Arial" w:hAnsi="Arial" w:cs="Arial"/>
          <w:color w:val="auto"/>
        </w:rPr>
        <w:tab/>
        <w:t xml:space="preserve">1) отсутствие у арендатора задолженности по арендной плате за имущество, включенное в Перечень, на день подачи обращения за предоставлением льготы; 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2) арендатор должен использовать арендуемое имущество по целевому назначению. 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</w:rPr>
        <w:t>3.5.</w:t>
      </w:r>
      <w:r w:rsidRPr="00FD4D02">
        <w:rPr>
          <w:rFonts w:ascii="Arial" w:hAnsi="Arial" w:cs="Arial"/>
          <w:color w:val="auto"/>
        </w:rPr>
        <w:t xml:space="preserve"> Заявления о предоставлении льготы субъекты малого и среднего предпринимательства подают в администрацию сельского поселения. К указанному заявлению прилагаются: 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1) выписка из Единого государственного реестра юридических лиц, либо выписка из Единого государственного реестра индивидуальных предпринимателей, подтверждающая право осуществления указанных видов деятельности; 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2)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 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3) копии учредительных документов субъекта предпринимательской деятельности. 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3.6. Администрация сельского поселения 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 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3.7.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сельского поселения осуществлять проверки использования имущества не реже одного раза в год. </w:t>
      </w:r>
    </w:p>
    <w:p w:rsidR="00774EDE" w:rsidRPr="00FD4D02" w:rsidRDefault="00774EDE" w:rsidP="00774EDE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3.8.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 от 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24.07.2007 № 209-ФЗ «О развитии малого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Федерации.</w:t>
      </w:r>
    </w:p>
    <w:p w:rsidR="00774EDE" w:rsidRPr="00FD4D02" w:rsidRDefault="00774EDE" w:rsidP="00774E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74EDE" w:rsidRPr="00FD4D02" w:rsidRDefault="00774EDE" w:rsidP="00774EDE">
      <w:pPr>
        <w:rPr>
          <w:rFonts w:ascii="Arial" w:hAnsi="Arial" w:cs="Arial"/>
          <w:sz w:val="24"/>
          <w:szCs w:val="24"/>
        </w:rPr>
      </w:pPr>
    </w:p>
    <w:p w:rsidR="00774EDE" w:rsidRPr="00FD4D02" w:rsidRDefault="00774EDE" w:rsidP="00774EDE">
      <w:pPr>
        <w:rPr>
          <w:rFonts w:ascii="Arial" w:hAnsi="Arial" w:cs="Arial"/>
          <w:sz w:val="24"/>
          <w:szCs w:val="24"/>
        </w:rPr>
      </w:pPr>
    </w:p>
    <w:p w:rsidR="006B63AD" w:rsidRPr="00FD4D02" w:rsidRDefault="006B63AD">
      <w:pPr>
        <w:rPr>
          <w:rFonts w:ascii="Arial" w:hAnsi="Arial" w:cs="Arial"/>
          <w:sz w:val="24"/>
          <w:szCs w:val="24"/>
        </w:rPr>
      </w:pPr>
    </w:p>
    <w:sectPr w:rsidR="006B63AD" w:rsidRPr="00FD4D02" w:rsidSect="0034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4EDE"/>
    <w:rsid w:val="000540DE"/>
    <w:rsid w:val="00124DCB"/>
    <w:rsid w:val="003412FB"/>
    <w:rsid w:val="00375176"/>
    <w:rsid w:val="006B63AD"/>
    <w:rsid w:val="00774EDE"/>
    <w:rsid w:val="0088584A"/>
    <w:rsid w:val="009109AF"/>
    <w:rsid w:val="009E56B6"/>
    <w:rsid w:val="00A070C8"/>
    <w:rsid w:val="00FD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435AE-B88A-4091-A45C-5EFA4FD4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4EDE"/>
    <w:rPr>
      <w:color w:val="0000FF"/>
      <w:u w:val="single"/>
    </w:rPr>
  </w:style>
  <w:style w:type="paragraph" w:customStyle="1" w:styleId="tex1st">
    <w:name w:val="tex1st"/>
    <w:basedOn w:val="a"/>
    <w:rsid w:val="0077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774E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74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774E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qFormat/>
    <w:rsid w:val="00774EDE"/>
    <w:rPr>
      <w:b/>
      <w:bCs/>
    </w:rPr>
  </w:style>
  <w:style w:type="character" w:styleId="a6">
    <w:name w:val="Emphasis"/>
    <w:basedOn w:val="a0"/>
    <w:qFormat/>
    <w:rsid w:val="00774ED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0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67;n=28314;fld=134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186;fld=134" TargetMode="External"/><Relationship Id="rId5" Type="http://schemas.openxmlformats.org/officeDocument/2006/relationships/hyperlink" Target="consultantplus://offline/main?base=RLAW067;n=28314;fld=134;dst=100010" TargetMode="External"/><Relationship Id="rId4" Type="http://schemas.openxmlformats.org/officeDocument/2006/relationships/hyperlink" Target="consultantplus://offline/main?base=RLAW067;n=28314;fld=134;dst=1000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16001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2018-09-25T03:30:00Z</cp:lastPrinted>
  <dcterms:created xsi:type="dcterms:W3CDTF">2018-09-25T02:59:00Z</dcterms:created>
  <dcterms:modified xsi:type="dcterms:W3CDTF">2020-11-05T08:04:00Z</dcterms:modified>
</cp:coreProperties>
</file>