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F1" w:rsidRPr="00FA04F6" w:rsidRDefault="000F2377" w:rsidP="002950F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377" w:rsidRDefault="000F2377" w:rsidP="000F23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377" w:rsidRDefault="000F2377" w:rsidP="000F23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F2377" w:rsidRDefault="000F2377" w:rsidP="000F23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земельных долях, принадлежащих участникам долевой собственности в границах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бывшего  АОЗТ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муниципального образования Дивинского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которые могут быть признаны невостребованными.</w:t>
      </w:r>
    </w:p>
    <w:p w:rsidR="000F2377" w:rsidRDefault="000F2377" w:rsidP="000F23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проведения мероприятий по невостребованным земельным долям, принадлежащих участникам долевой собственности из земель сельскохозяйственного назначения в границах бывшего АОЗТ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муниципального образования Дивинского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Федеральным законом от 24.07.2002 года № 101-ФЗ « Об обороте земель сельскохозяйственного назначения» и законом Новосибирской области от 30.12.2003 года № 162-ОЗ « Об обороте земель сельскохозяйственного назначения на территории Новосибирской области» , Постановления администрации Дивинского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16.02.2023 года №  13</w:t>
      </w:r>
    </w:p>
    <w:p w:rsidR="000F2377" w:rsidRDefault="000F2377" w:rsidP="000F23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ИЗВЕЩАЕМ</w:t>
      </w:r>
    </w:p>
    <w:p w:rsidR="000F2377" w:rsidRDefault="000F2377" w:rsidP="000F23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Собственников земельных долей (участников долевой собственности) в границах бывшего АОЗТ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муниципального образования Дивинского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Нововосибирской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фамилии, имена и отчества которых приведены ниже о том, что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5,7 ст. 12.1 Федерального закона от 24.07.2002 года № 101-ФЗ « Об обороте земель сельскохозяйственного назначения» их земельные доли могут быть признаны невостребованными решением общего собрания участников долевой собственности или администрацией Дивинского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F2377" w:rsidRDefault="000F2377" w:rsidP="000F23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считающие 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Дивинского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течении трех месяцев с момента опубликования настоящего извещения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0F2377" w:rsidRDefault="000F2377" w:rsidP="000F23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Письменные возражения принимаются по адресу: 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Центральная, 20а. возражения принимает специалист по земельным и имущественным вопросам администрации Дивинского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F2377" w:rsidRDefault="000F2377" w:rsidP="000F2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77" w:rsidRDefault="000F2377" w:rsidP="000F23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2377" w:rsidRDefault="000F2377" w:rsidP="000F23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0F2377" w:rsidRDefault="000F2377" w:rsidP="000F23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собственников земельных долей (участников долевой</w:t>
      </w:r>
    </w:p>
    <w:p w:rsidR="000F2377" w:rsidRDefault="000F2377" w:rsidP="000F23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собственности) в границах бывшего АОЗТ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0F2377" w:rsidRDefault="000F2377" w:rsidP="000F23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Дивинского сельсовета</w:t>
      </w:r>
    </w:p>
    <w:p w:rsidR="000F2377" w:rsidRDefault="000F2377" w:rsidP="000F23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F2377" w:rsidRDefault="000F2377" w:rsidP="000F23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земельные доли которых могут быть признаны невостребованными.</w:t>
      </w:r>
    </w:p>
    <w:p w:rsidR="000F2377" w:rsidRDefault="000F2377" w:rsidP="000F23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2377" w:rsidRDefault="000F2377" w:rsidP="000F23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Моргунов Николай Степанович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Ивановна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Раевский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Жоржович</w:t>
      </w:r>
      <w:proofErr w:type="spellEnd"/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Романенко Владимир Васильевич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Маузер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Ялилович</w:t>
      </w:r>
      <w:proofErr w:type="spellEnd"/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Эмануил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Христианович</w:t>
      </w:r>
      <w:proofErr w:type="spellEnd"/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Литвинов Алексей Иванович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Литвинова Нина Александровна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 Григорий Антонович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Малайков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Михайловна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Антоненко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Агеевна</w:t>
      </w:r>
      <w:proofErr w:type="spellEnd"/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Антоненко Анастасия Терентьевна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Асанова Валентина Сергеевна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Балуев Григорий Иванович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Трофим Григорьевич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Сара Стефановна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Петрович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Литвинова Анастасия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петровна</w:t>
      </w:r>
      <w:proofErr w:type="spellEnd"/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Розалия Карловна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Христиан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Христианович</w:t>
      </w:r>
      <w:proofErr w:type="spellEnd"/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Надзирателев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Васильевич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Нинкина Матрена Алексеевна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Поповский Ефим Тимофеевич</w:t>
      </w:r>
    </w:p>
    <w:p w:rsidR="000F2377" w:rsidRPr="000F2377" w:rsidRDefault="000F2377" w:rsidP="00B46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377">
        <w:rPr>
          <w:rFonts w:ascii="Times New Roman" w:hAnsi="Times New Roman" w:cs="Times New Roman"/>
          <w:sz w:val="24"/>
          <w:szCs w:val="24"/>
        </w:rPr>
        <w:t>Проманенко</w:t>
      </w:r>
      <w:proofErr w:type="spellEnd"/>
      <w:r w:rsidRPr="000F2377">
        <w:rPr>
          <w:rFonts w:ascii="Times New Roman" w:hAnsi="Times New Roman" w:cs="Times New Roman"/>
          <w:sz w:val="24"/>
          <w:szCs w:val="24"/>
        </w:rPr>
        <w:t xml:space="preserve"> Иван Николаевич</w:t>
      </w:r>
      <w:bookmarkStart w:id="0" w:name="_GoBack"/>
      <w:bookmarkEnd w:id="0"/>
      <w:r w:rsidRPr="000F2377">
        <w:rPr>
          <w:rFonts w:ascii="Times New Roman" w:hAnsi="Times New Roman" w:cs="Times New Roman"/>
          <w:sz w:val="24"/>
          <w:szCs w:val="24"/>
        </w:rPr>
        <w:t>естерова Эмма Георгиевна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Моисеевна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Поповская Мария Дмитриевна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Поповский Федор Артемович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Пылайкин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Федорович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Евдокия Николаевна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Старцев Василий Семенович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Христиановна</w:t>
      </w:r>
      <w:proofErr w:type="spellEnd"/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Широков Георгий Дмитриевич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Максимович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Черникова Ольга Ивановна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 Павел Архипович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Александра Максимовна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Порферьев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Павлович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Викторович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Юрков Владимир Александрович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Курилин Михаил Антонович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Кулагина Мария Митрофановна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Федоровна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Вильгельмовна</w:t>
      </w:r>
      <w:proofErr w:type="spellEnd"/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Мишин Геннадий Андреевич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Цыммерман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 Яковлевич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Моисеевна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 Степанович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Штаудингер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Роза Ивановна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Юбко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Маркович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Майорова Анна Максимовна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Кочмарев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Александрович</w:t>
      </w:r>
    </w:p>
    <w:p w:rsidR="000F2377" w:rsidRDefault="000F2377" w:rsidP="000F23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Анатолий Дмитриевич </w:t>
      </w:r>
    </w:p>
    <w:p w:rsidR="000F2377" w:rsidRDefault="000F2377" w:rsidP="000F23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F2377" w:rsidRDefault="000F2377" w:rsidP="000F237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377" w:rsidRDefault="000F2377" w:rsidP="000F237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Дивинского сельсовета                                Е.А. Литвинова       </w:t>
      </w:r>
    </w:p>
    <w:p w:rsidR="001106E3" w:rsidRDefault="001106E3"/>
    <w:sectPr w:rsidR="0011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5BB9"/>
    <w:multiLevelType w:val="hybridMultilevel"/>
    <w:tmpl w:val="2104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10"/>
    <w:rsid w:val="000F2377"/>
    <w:rsid w:val="001106E3"/>
    <w:rsid w:val="002950F1"/>
    <w:rsid w:val="00B6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F78F-FF67-4591-93BB-AF17DA7D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0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2023-02-15T07:59:00Z</cp:lastPrinted>
  <dcterms:created xsi:type="dcterms:W3CDTF">2023-02-15T07:45:00Z</dcterms:created>
  <dcterms:modified xsi:type="dcterms:W3CDTF">2023-02-15T07:59:00Z</dcterms:modified>
</cp:coreProperties>
</file>