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275" w:rsidRPr="001D1275" w:rsidRDefault="001D1275" w:rsidP="001D1275">
      <w:pPr>
        <w:pBdr>
          <w:bottom w:val="single" w:sz="12" w:space="5" w:color="0CA2C0"/>
        </w:pBdr>
        <w:shd w:val="clear" w:color="auto" w:fill="FFFFFF"/>
        <w:spacing w:after="0" w:line="240" w:lineRule="auto"/>
        <w:outlineLvl w:val="0"/>
        <w:rPr>
          <w:rFonts w:ascii="Verdana" w:eastAsia="Times New Roman" w:hAnsi="Verdana" w:cs="Times New Roman"/>
          <w:caps/>
          <w:color w:val="353434"/>
          <w:kern w:val="36"/>
          <w:sz w:val="30"/>
          <w:szCs w:val="30"/>
          <w:lang w:eastAsia="ru-RU"/>
        </w:rPr>
      </w:pPr>
      <w:r w:rsidRPr="001D1275">
        <w:rPr>
          <w:rFonts w:ascii="Verdana" w:eastAsia="Times New Roman" w:hAnsi="Verdana" w:cs="Times New Roman"/>
          <w:caps/>
          <w:color w:val="353434"/>
          <w:kern w:val="36"/>
          <w:sz w:val="30"/>
          <w:szCs w:val="30"/>
          <w:lang w:eastAsia="ru-RU"/>
        </w:rPr>
        <w:t>ПРОФИЛАКТИКА ПРЕСТУПНОСТИ НЕСОВЕРШЕННОЛЕТНИХ: ПОНЯТИЕ, ХАРАКТЕРИСТИКА, ПРИЧИНЫ И ЭТАПЫ</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Молодые люди, находящиеся в подростковом возрасте, рассматриваются как отдельная социальная категория. Это особенный возраст, когда на формирование идеалов и ценностей оказывают влияние самые различные факторы. Причем взгляды подростка нередко расходятся теми нормами, которые приняты в обществе. В связи с этим в поведении молодых людей возникают так называемые девиации и отклонения, выражающиеся в совершении ими противоправных действий.</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Именно поэтому особой значимостью обладает профилактика преступности несовершеннолетних. Подобная деятельность позволяет самым неустойчивым членам нашего общества не свернуть с правильного пути.</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Нарушение закона молодыми людьми обладает рядом специфических особенностей. По сравнению со взрослой, подростковая преступность характеризуется высокой динамичностью и имеет большую степень активности. Тот, кто стал на кривую дорожку в столь раннем возрасте, исправлению поддается весьма трудно. Очень сложно перевоспитать подобных подростков. Так и появляется резерв для взрослой преступности.</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Основные мотивы</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Из-за чего совершают преступления подростки 14-16 лет?</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Молодые люди могут иметь либо корыстную, либо насильственно-эгоистическую мотивацию. Рассмотрим каждую из них подробнее:</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1. Корыстные мотивы. Подобные причины носят «детский» незавершенный характер. Основная масса подростковых правонарушений совершается из-за любопытства или озорства, желания показать ловкость, смелость и силу, а также «развлечься» и получить признание сверстников, утвердив себя в их глазах. Порой молодые люди совершают противоправные поступки, стремясь к чему-то необычному, мечтая об острых ощущениях и приключениях. Однако подобные мотивации в этом возрасте отличаются незрелостью. Ведь большая часть правонарушений совершается в составе группы и обладает ситуативно-импульсивной формой. Мотивация в подростковом возрасте предметна. У молодых людей, как правило, особый интерес вызывают вещи, относящиеся к молодежной моде, музыкальные инструменты, радиоаппаратура, вино и сладости, спортивные принадлежности, незначительные суммы денег и табачные изделия. В последнее время отмечаются случаи хищения медицинских препаратов наркосодержащего типа, а также больше стало угоняться мотоциклов и автомобилей.</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2. Насильственно-эгоистические мотивы. К данной причине стоит присмотреться повнимательнее при проведении профилактики преступности и правонарушений несовершеннолетних. Ведь у молодых людей существует острая потребность к самоутверждению. Она и является главным фактором, способствующим возникновению насильственно-эгоистической мотивации. Порой подобная мотивация идет параллельно с жестоким поведением.</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Психологические причины совершения правонарушений</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Подростковая преступность может быть вызвана целым рядом факторов. Всех их можно распределить по двум группам. К одной из них относят причины психологические, а ко второй – социального характера. Первые из них характеризуются:</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деформацией нравственной и правовой ориентации со смещением ценностей в направлении сиюминутных удовольствий;</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ослаблением чувства стыда, которое наблюдается в эмоционально-волевой сфере, а также равнодушным отношением к переживанию других людей;</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отягощенностью нервно-психических аномалий, как правило, из-за неблагоприятных условий воспитания и жизни;</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высокой склонностью к риску;</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пониженной самооценкой.</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Малолетние преступники нередко обладают нервно-психическими аномалиями. В основном (в 80-85% случаев) они являются приобретенными по причине неблагоприятных условий воспитания и жизни.</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В качестве дефектов интеллектуального и психофизического развития у подростков-преступников специалистами фиксируются:</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различного рода нарушения, имеющие место в психофизическом развитии, которые произошли в период внутриутробного развития плода, родов, а также в раннем детском возрасте;</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заболевание алкоголизмом;</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физическая инфантильность, выражающаяся в форме вялости и быстрой утомляемости, пониженной работоспособности и т.д., а также отставание организма в физическом развитии, в том числе и дефекты внешности.</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xml:space="preserve">         По данным психиатров и психологов, чаще всего принятие мер по профилактике преступности несовершеннолетних требуется по отношению к мальчикам, а не к девочкам. И этому есть объяснения психологического и биологического характера. Дело в том, что мальчики обладают </w:t>
      </w:r>
      <w:r w:rsidRPr="001D1275">
        <w:rPr>
          <w:rFonts w:ascii="Verdana" w:eastAsia="Times New Roman" w:hAnsi="Verdana" w:cs="Times New Roman"/>
          <w:color w:val="353434"/>
          <w:sz w:val="18"/>
          <w:szCs w:val="18"/>
          <w:lang w:eastAsia="ru-RU"/>
        </w:rPr>
        <w:lastRenderedPageBreak/>
        <w:t>более уязвимой нервной системой. Именно поэтому они чаще всего страдают от различных травмирующих обстоятельств и семейной нестабильности. Особенно опасной для мальчиков является тот момент, когда отцы не принимают участие в их воспитании. Если сын полностью зависит от энергичной и сильной матери, то он возможно вырастает боящимся жизни, нерешительным и беспомощным.</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Девочки же, напротив, становятся агрессивными и драчливыми. Они начинают стремиться к лидерству и к руководству другими детьми, что указывает на развитие в них традиционных мужских черт характера. Порой у них возникает даже склонность к сквернословию и курению.</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Проводя профилактику преступности среди несовершеннолетних, стоит иметь в виду, что ни робких мальчиков, ни чересчур активных девочек нельзя высмеивать и критиковать. Взрослые должны серьезно относиться к процессу формирования психологического пола детей. От этого во многом будет зависеть моральное здоровье подрастающего человека.</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Личностные характеристики правонарушителей</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Каковы объекты профилактики преступности несовершеннолетних? Если рассматривать выраженность и направленность волевых качеств, то подростки-правонарушители могут быть условно разделены на три типа. Знание подобной классификации позволит проводить максимально эффективные мероприятия по профилактике и предупреждению преступности несовершеннолетних. Это:</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подростки прирожденные организаторы, отличающиеся сильной волей;</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молодые люди с высокими волевыми качествами, которые имеют отрицательную направленность и используемые при подготовке к совершению преступлений;</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слабовольные подростки, совершающие противозаконные поступки под влиянием других лиц.</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Психологи отмечают тот факт, что социальный статус подростка практически не имеет отличий от детского. У молодых людей лишь возникает чувство взрослости, выражающееся в уровне притязаний, возвышающих положение, которое ими еще не достигнуто.</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Подростки постоянно стремятся к самоутверждению. Они приравнивают свою личность к взрослой личности и начинают требовать, чтобы с ними считались и уважали их мнение. Подростками также начинает усваиваться внешняя взрослая атрибутика поведения. Она выражается в манере говорить и одеваться. Молодые люди начинают употреблять спиртное, курить и т.п.</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Подростковый возраст считается переходным. Психологи называют его еще и критическим. Что же означает этот переходный период? В биологии под ним понимают определенную фазу в развитии организма, когда он становится особенно чувствителен к некоторым внутренним и внешним факторам.</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При проведении мероприятий по профилактике преступности несовершеннолетних следует иметь в виду тот факт, что подобные правонарушители, как правило, это лица, обладающие устойчивыми стереотипами, склонностями и привычками антиобщественного поведения. Случайно преступления совершают лишь единицы. </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Остальные правонарушители характеризуются:</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1. Постоянной демонстрацией пренебрежения к тем нормам поведения, которые приняты в обществе. Такие подростки сквернословят, пристают к гражданам, появляются на улице в нетрезвом виде, портят государственное имущество и т.д.</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2. Обладают пристрастием к азартным играм, наркотикам и спиртному.</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3. Систематически убегают из дома и бродяжничают.</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4. Отмечены половой распущенностью и наличием ранних половых связей.</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5. Виновны в создании конфликтных ситуаций. Из-за этих подростков в семье постоянно возникают ссоры. Причем молодые люди терроризируют родителей, а также других близких им людей.</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6. Имеют привычку присваивать все то, что плохо лежит, а также то, что можно отнять у слабого, не понеся за это никакого наказания.</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Ранняя профилактика преступности несовершеннолетних должна проводиться с теми молодыми людьми, которые обладают эмоциональной неуравновешенностью, тщеславием, упрямством и агрессивностью. Все эти черты являются наиболее характерными для малолетних преступников.</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В отличие от личностей, имеющих позитивные интересы, которые одобряются обществом, развитие потребностей правонарушителей идет чаще всего в обратном направлении. Такие молодые люди проводят свое время в основном бесцельно. Это и формирует у них негативный интерес. В дальнейшем он закрепляется в привычках, которые приводят к формированию социально чуждых для общества потребностей. На этом фоне и вырабатываются общественно опасные, противоправные способы их удовлетворения.</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Принимая меры по профилактике групповой преступности несовершеннолетних, стоит иметь в виду, что подобные противоправные поступки совершаются по причине низкого самоуважения молодого человека. Подрастающая личность стремится найти способ самоутверждения. И он, как правило, не одобряется так называемой позитивной средой.</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xml:space="preserve">          Когда проводится представителями ОВД (ОДН) профилактика преступности несовершеннолетних, то отмечается болезненно-агрессивное отношение молодых людей к </w:t>
      </w:r>
      <w:r w:rsidRPr="001D1275">
        <w:rPr>
          <w:rFonts w:ascii="Verdana" w:eastAsia="Times New Roman" w:hAnsi="Verdana" w:cs="Times New Roman"/>
          <w:color w:val="353434"/>
          <w:sz w:val="18"/>
          <w:szCs w:val="18"/>
          <w:lang w:eastAsia="ru-RU"/>
        </w:rPr>
        <w:lastRenderedPageBreak/>
        <w:t>сверстникам, имеющим заслуженную позитивную самооценку. Это также приводит молодых людей в криминогенную среду.</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Субъекты профилактики противоправных действий</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Какие мероприятия необходимо проводить по недопущению преступности среди несовершеннолетних? Для этого производятся действия, называемые профилактикой. Данный термин означает предупреждение любых нежелательных явлений. Профилактика преступности и правонарушений среди несовершеннолетних считается особым видом социальной практики. Ее осуществление позволяет обеспечить такие преобразования общественных отношений, которые устраняют или нейтрализуют факторы (причины, условия), приводящие к отклоняющемуся поведению.</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Профилактика преступности среди несовершеннолетних проводится конкретными учреждениями и органами, составляющими целостную систему. В нее входят, прежде всего, комиссии по делам несовершеннолетних. Также роль субъектов профилактики преступности несовершеннолетних выполняют учреждения и органы попечительства и опеки, подразделения ОВД, организации здравоохранения, социальной защиты граждан, службы занятости и другие.</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Рассмотрим функции каждого из них подробнее:</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1. Комиссии по делам несовершеннолетних. В числе функций этого органа находится оказание помощи в бытовом и трудовом устройстве, а также в социальной реабилитации тех подростков, которые нуждаются в помощи. Стоит иметь в виду, что эти комиссии не наделены прямыми полномочиями для решения проблем профилактики преступности среди несовершеннолетних. Они, как правило, лишь взаимодействуют с иными организациями, которые занимаются «неблагополучными» молодыми людьми.</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2. Органы социальной защиты. Эти субъекты профилактики преступности несовершеннолетних представляют собой территориальные центры, в которых оказывается экстренная психологическая, психолого-педагогическая и социальная помощь. Основной особенностью данных органов является то, что в большей степени их деятельность направлена на проведение индивидуальной работы с подростками, оказавшимися в непростой жизненной ситуации. Это выражается в оказании бесплатных социальных услуг, а также в тесном сотрудничестве с семьей, в организации занятости и досуга несовершеннолетних.</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3. Спецучреждения для нуждающихся в проведении социальной реабилитации. Подобные организации призваны оказывать экстренную помощь подросткам, оказавшимся в непростой жизненной ситуации. В списке таких учреждений находятся социальные приюты, центры помощи детям, которые остались без попечения родителей, и т.д.</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4. Органы управления и учреждения образования. Подобные институты вводят и реализуют различные методики, направленные на формирование у молодых людей законопослушного поведения, а также проводят комплексные психолого-медико-педагогические обследования, что позволяет выявить необходимую форму воспитания и обучения детей, отстающих в учебе, пропускающих занятия и т.д. К таким учреждениям образования относят школы-интернаты, а также детские дома, в которых проживают дети-сироты и те, которые остались без попечения родителей.</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5. Органы по делам молодежи, учреждения туризма, спорта и культуры, различные молодежные объединения, а также прочие общественные движения и организации. Все они принимают участие в организации занятости, досуга и воспитания молодежи.</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6. Органы здравоохранения. Проведение лечебно-восстановительного процесса становится особенно актуальным в наше время, когда имеет место постоянный рост процента наркотизации и алкоголизации, а также психических отклонений у молодых людей. Помимо этого, органами здравоохранения организуются мероприятия по распространению санитарно-гигиенических знаний, по пропаганде ЗОЖ и оказанию медицинской помощи подросткам.</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7. Подразделения ОВД по делам несовершеннолетних. Какова компетенция данных органов? Они осуществляют профилактику преступности и безнадзорности несовершеннолетних, представляющих особую опасность для общества. Помимо этого ОППН проводят работу с теми законными представителями подростков, которые не в полной мере исполняют свои обязанности по из воспитанию. Проводится органами ОВД и профилактика повторной преступности несовершеннолетних. Важной задачей ОППН является также и выявление тех лиц, которые вовлекают молодежь в антиобщественные действия и в совершение противозаконных деяний.</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8. Органы попечительства и опеки, а также службы занятости. Основные направления профилактики преступности несовершеннолетних этими элементами системы носят вспомогательный характер. Дело в том, что вся их деятельность предполагает проведение распорядительно-контрольных мероприятий, не связанных с непосредственной работой с подростками и их семьями.</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9. Возглавляет систему профилактики преступности несовершеннолетних Межведомственная комиссия, созданная при Правительстве России. Помимо этого, в перечне субъектов, выполняющих работу по предупреждению противоправных действий подростков, находится и прокуратура РФ. В ее задачи входит надзор за соблюдением свобод и прав молодых людей, а также координация работы правоохранительных органов, направленная на борьбу с преступностью.</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lastRenderedPageBreak/>
        <w:t> </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Этапы профилактики</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Те меры, которые принимаются перечисленными выше субъектами для недопущения нарушений подростками законодательных актов, осуществляются в определенной последовательности. При этом каждый из этапов профилактики преступности несовершеннолетних является уникальным и представляет собой принятие определенного комплекса мер, применяемых к трудным детям. Среди них:</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1. Ранняя профилактика. На этом этапе перед субъектами предотвращения подростковой преступности ставится задача в оказании помощи тем, кто находится в сложных условиях воспитания и жизни. Принимаются эти меры еще до того момента как на молодом человеке скажутся возникшие негативные факторы.</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2. Непосредственная профилактика. Задачей данного этапа является недопущение перехода подростка на путь преступлений, а также работа по исправлению тех лиц, которые совершают непреступные правонарушения и имеют значительную степень дезадаптации.</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3. Профилактика поведения предпреступного характера. Основная цель данного этапа состоит в недопущении перехода подростка на противоправную стезю. При этом принимаются все необходимые меры, создающие условия для исправления тех лиц, которые систематически совершают противоправные действия, что указывает на большую вероятность совершения ими преступления в самом ближайшем будущем.</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4. Предупреждение рецидива. Профилактика повторной преступности несовершеннолетних ставит своей целью не только оградить подростков от антиобщественных действий, но и защитить от них законопослушную молодежь.</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Рассмотрим данные этапы подробнее.</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Ранняя профилактика</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Данный этап является самым ответственным для предотвращения совершения подростками противоправных действий. Он подразумевает собой предупреждение и устранение имеющих место существенных нарушений в воспитании детей, а также в негативных изменениях условий их жизни. При этом устраняются источники неблагоприятного воздействия на личность и нормализуются условия, как конкретных подростков, так и их групп.</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Профилактика преступности несовершеннолетних в школе производится в следующей последовательности:</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выявляются неблагополучные семьи;</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диагностируется семейное неблагополучие;</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осуществляются профилактические мероприятия, способствующие нормализации семейного микроклимата;</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принимаются административные и уголовно-правовые меры воздействия на тех родителей, которые злостно нарушают обязанности, касающиеся воспитания детей.</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Семьи с признаками неблагополучия выявляются учебным заведением с помощью опросов подростков, а также родителей или же близких родственников. Это мероприятие проводится силами педагогов или воспитателей.</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Непосредственная профилактика</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Проведение следующего этапа становится необходимой мерой только в том случае, когда склонность у подростка к правонарушениям не была ликвидирована при принятии ранних мероприятий, и он начал их совершать. На этой стадии нормализуются условия жизни и воспитания детей, а также производится оздоровление среды их обитания.</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При этом усиливается непосредственное воздействие на несовершеннолетнего и, при необходимости, подключаются меры правового характера. Они состоят в контроле над поведением молодежи со стороны подразделений ОВД, а также в принятии принудительных мер, применяемых к родителям.</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На данном этапе необходимо:</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развивать позитивную ориентацию несовершеннолетних;</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проводить их нравственное воспитание;</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вовлекать в секции физической подготовки;</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проводить медицинскую профилактику и оздоровление;</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повышать уровень правовой культуры.</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Профилактика поведения предпреступного характера</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На данном этапе реализуются меры в отношении подростков, которые уже находятся на грани преступления. При этом производится интенсивный и демонстративный контроль над поведением и связями молодого человека, а также над его времяпровождением. Основная задача подобных мер заключается в удержании перехода подростка на путь преступлений.</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Профилактика рецидива</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Как воздействовать на несовершеннолетнего, который уже совершил преступление?</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Для этого может быть применена одна из следующих моделей:</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lastRenderedPageBreak/>
        <w:t>1. Карательная. Эта модель является самой распространенной в мире. Подростков наказывают, лишая их свободы, при этом мало уделяя внимание вопросам реабилитации. Например, для профилактики преступности несовершеннолетних в ХМАО открыта спецшкола. Также по стране существует целая сеть детских воспитательных колоний.</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2. Терапевтическая. Данная модель не признает наказание и предполагает вмешательство компетентных органов для исправления нарушений, имеющих место в процессе социализации.</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3. Восстановительного правосудия. При использовании этой модели борьба с преступностью осуществляется благодаря привлечению внимания к тому ущербу, который возникает при совершении противоправных действий.</w:t>
      </w:r>
    </w:p>
    <w:p w:rsidR="001D1275" w:rsidRPr="001D1275" w:rsidRDefault="001D1275" w:rsidP="001D1275">
      <w:pPr>
        <w:shd w:val="clear" w:color="auto" w:fill="FFFFFF"/>
        <w:spacing w:after="0" w:line="240" w:lineRule="auto"/>
        <w:jc w:val="both"/>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 </w:t>
      </w:r>
    </w:p>
    <w:p w:rsidR="001D1275" w:rsidRPr="001D1275" w:rsidRDefault="001D1275" w:rsidP="001D1275">
      <w:pPr>
        <w:shd w:val="clear" w:color="auto" w:fill="FFFFFF"/>
        <w:spacing w:after="0" w:line="240" w:lineRule="auto"/>
        <w:jc w:val="right"/>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Подготовил педагог-психолог ОППП </w:t>
      </w:r>
    </w:p>
    <w:p w:rsidR="001D1275" w:rsidRPr="001D1275" w:rsidRDefault="001D1275" w:rsidP="001D1275">
      <w:pPr>
        <w:shd w:val="clear" w:color="auto" w:fill="FFFFFF"/>
        <w:spacing w:after="0" w:line="240" w:lineRule="auto"/>
        <w:jc w:val="right"/>
        <w:rPr>
          <w:rFonts w:ascii="Verdana" w:eastAsia="Times New Roman" w:hAnsi="Verdana" w:cs="Times New Roman"/>
          <w:color w:val="353434"/>
          <w:sz w:val="18"/>
          <w:szCs w:val="18"/>
          <w:lang w:eastAsia="ru-RU"/>
        </w:rPr>
      </w:pPr>
      <w:r w:rsidRPr="001D1275">
        <w:rPr>
          <w:rFonts w:ascii="Verdana" w:eastAsia="Times New Roman" w:hAnsi="Verdana" w:cs="Times New Roman"/>
          <w:color w:val="353434"/>
          <w:sz w:val="18"/>
          <w:szCs w:val="18"/>
          <w:lang w:eastAsia="ru-RU"/>
        </w:rPr>
        <w:t>Столбов А.Н.</w:t>
      </w:r>
    </w:p>
    <w:p w:rsidR="00BE273D" w:rsidRDefault="00BE273D">
      <w:bookmarkStart w:id="0" w:name="_GoBack"/>
      <w:bookmarkEnd w:id="0"/>
    </w:p>
    <w:sectPr w:rsidR="00BE27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30"/>
    <w:rsid w:val="001D1275"/>
    <w:rsid w:val="00BE273D"/>
    <w:rsid w:val="00BE4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D53B9-D6C7-4E9D-AF22-611396C2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12017">
      <w:bodyDiv w:val="1"/>
      <w:marLeft w:val="0"/>
      <w:marRight w:val="0"/>
      <w:marTop w:val="0"/>
      <w:marBottom w:val="0"/>
      <w:divBdr>
        <w:top w:val="none" w:sz="0" w:space="0" w:color="auto"/>
        <w:left w:val="none" w:sz="0" w:space="0" w:color="auto"/>
        <w:bottom w:val="none" w:sz="0" w:space="0" w:color="auto"/>
        <w:right w:val="none" w:sz="0" w:space="0" w:color="auto"/>
      </w:divBdr>
      <w:divsChild>
        <w:div w:id="1460151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2881</Words>
  <Characters>16424</Characters>
  <Application>Microsoft Office Word</Application>
  <DocSecurity>0</DocSecurity>
  <Lines>136</Lines>
  <Paragraphs>38</Paragraphs>
  <ScaleCrop>false</ScaleCrop>
  <Company/>
  <LinksUpToDate>false</LinksUpToDate>
  <CharactersWithSpaces>19267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2024-01-11T08:37:00Z</dcterms:created>
  <dcterms:modified xsi:type="dcterms:W3CDTF">2024-01-11T08:38:00Z</dcterms:modified>
</cp:coreProperties>
</file>